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938" w:rsidRPr="00764938" w:rsidRDefault="00DE047C" w:rsidP="00DE047C">
      <w:pPr>
        <w:jc w:val="center"/>
        <w:rPr>
          <w:sz w:val="32"/>
          <w:szCs w:val="32"/>
        </w:rPr>
      </w:pPr>
      <w:bookmarkStart w:id="0" w:name="_GoBack"/>
      <w:bookmarkEnd w:id="0"/>
      <w:r w:rsidRPr="00764938">
        <w:rPr>
          <w:sz w:val="32"/>
          <w:szCs w:val="32"/>
        </w:rPr>
        <w:t xml:space="preserve">Gebruiksaanwijzing </w:t>
      </w:r>
    </w:p>
    <w:p w:rsidR="00DE047C" w:rsidRPr="00764938" w:rsidRDefault="00F26A3C" w:rsidP="00764938">
      <w:pPr>
        <w:jc w:val="center"/>
        <w:rPr>
          <w:sz w:val="40"/>
          <w:szCs w:val="40"/>
        </w:rPr>
      </w:pPr>
      <w:r>
        <w:rPr>
          <w:sz w:val="40"/>
          <w:szCs w:val="40"/>
        </w:rPr>
        <w:t>Jeroen’s EK2012</w:t>
      </w:r>
      <w:r w:rsidR="00764938" w:rsidRPr="00764938">
        <w:rPr>
          <w:sz w:val="40"/>
          <w:szCs w:val="40"/>
        </w:rPr>
        <w:t xml:space="preserve"> VOETBALPOO</w:t>
      </w:r>
      <w:r w:rsidR="00DE047C" w:rsidRPr="00764938">
        <w:rPr>
          <w:sz w:val="40"/>
          <w:szCs w:val="40"/>
        </w:rPr>
        <w:t>L</w:t>
      </w:r>
    </w:p>
    <w:p w:rsidR="008E6DBE" w:rsidRDefault="008E6DBE" w:rsidP="003A6EE4">
      <w:pPr>
        <w:pStyle w:val="Inhopg1"/>
      </w:pPr>
    </w:p>
    <w:p w:rsidR="008E6DBE" w:rsidRDefault="008E6DBE" w:rsidP="003A6EE4">
      <w:pPr>
        <w:pStyle w:val="Inhopg1"/>
      </w:pPr>
      <w:r>
        <w:t>Deze hand</w:t>
      </w:r>
      <w:r w:rsidR="00F26A3C">
        <w:t>leiding is gebaseerd op versie 6.</w:t>
      </w:r>
      <w:r w:rsidR="004C46DF">
        <w:t>4</w:t>
      </w:r>
      <w:r w:rsidR="00F26A3C">
        <w:t xml:space="preserve"> van Jeroen’s EK/WK 2012</w:t>
      </w:r>
      <w:r>
        <w:t xml:space="preserve"> voetbalpool.</w:t>
      </w:r>
    </w:p>
    <w:p w:rsidR="008E6DBE" w:rsidRDefault="008E6DBE" w:rsidP="008E6DBE"/>
    <w:p w:rsidR="008E6DBE" w:rsidRDefault="008E6DBE" w:rsidP="008E6DBE">
      <w:r>
        <w:t>Inhoud:</w:t>
      </w:r>
    </w:p>
    <w:p w:rsidR="008E6DBE" w:rsidRPr="008E6DBE" w:rsidRDefault="008E6DBE" w:rsidP="008E6DBE"/>
    <w:p w:rsidR="00B545DF" w:rsidRPr="0034074F" w:rsidRDefault="003A6EE4">
      <w:pPr>
        <w:pStyle w:val="Inhopg1"/>
        <w:rPr>
          <w:rFonts w:ascii="Calibri" w:hAnsi="Calibri"/>
          <w:noProof/>
          <w:sz w:val="22"/>
          <w:szCs w:val="22"/>
        </w:rPr>
      </w:pPr>
      <w:r>
        <w:rPr>
          <w:b/>
          <w:bCs/>
        </w:rPr>
        <w:fldChar w:fldCharType="begin"/>
      </w:r>
      <w:r>
        <w:rPr>
          <w:b/>
          <w:bCs/>
        </w:rPr>
        <w:instrText xml:space="preserve"> TOC \o "1-4" \h \z \u </w:instrText>
      </w:r>
      <w:r>
        <w:rPr>
          <w:b/>
          <w:bCs/>
        </w:rPr>
        <w:fldChar w:fldCharType="separate"/>
      </w:r>
      <w:hyperlink w:anchor="_Toc322097448" w:history="1">
        <w:r w:rsidR="00B545DF" w:rsidRPr="00184FB2">
          <w:rPr>
            <w:rStyle w:val="Hyperlink"/>
            <w:noProof/>
          </w:rPr>
          <w:t>1.</w:t>
        </w:r>
        <w:r w:rsidR="00B545DF" w:rsidRPr="0034074F">
          <w:rPr>
            <w:rFonts w:ascii="Calibri" w:hAnsi="Calibri"/>
            <w:noProof/>
            <w:sz w:val="22"/>
            <w:szCs w:val="22"/>
          </w:rPr>
          <w:tab/>
        </w:r>
        <w:r w:rsidR="00B545DF" w:rsidRPr="00184FB2">
          <w:rPr>
            <w:rStyle w:val="Hyperlink"/>
            <w:noProof/>
          </w:rPr>
          <w:t>Inleiding</w:t>
        </w:r>
        <w:r w:rsidR="00B545DF">
          <w:rPr>
            <w:noProof/>
            <w:webHidden/>
          </w:rPr>
          <w:tab/>
        </w:r>
        <w:r w:rsidR="00B545DF">
          <w:rPr>
            <w:noProof/>
            <w:webHidden/>
          </w:rPr>
          <w:fldChar w:fldCharType="begin"/>
        </w:r>
        <w:r w:rsidR="00B545DF">
          <w:rPr>
            <w:noProof/>
            <w:webHidden/>
          </w:rPr>
          <w:instrText xml:space="preserve"> PAGEREF _Toc322097448 \h </w:instrText>
        </w:r>
        <w:r w:rsidR="00B545DF">
          <w:rPr>
            <w:noProof/>
            <w:webHidden/>
          </w:rPr>
        </w:r>
        <w:r w:rsidR="00B545DF">
          <w:rPr>
            <w:noProof/>
            <w:webHidden/>
          </w:rPr>
          <w:fldChar w:fldCharType="separate"/>
        </w:r>
        <w:r w:rsidR="00B545DF">
          <w:rPr>
            <w:noProof/>
            <w:webHidden/>
          </w:rPr>
          <w:t>2</w:t>
        </w:r>
        <w:r w:rsidR="00B545DF">
          <w:rPr>
            <w:noProof/>
            <w:webHidden/>
          </w:rPr>
          <w:fldChar w:fldCharType="end"/>
        </w:r>
      </w:hyperlink>
    </w:p>
    <w:p w:rsidR="00B545DF" w:rsidRPr="0034074F" w:rsidRDefault="00B545DF">
      <w:pPr>
        <w:pStyle w:val="Inhopg1"/>
        <w:rPr>
          <w:rFonts w:ascii="Calibri" w:hAnsi="Calibri"/>
          <w:noProof/>
          <w:sz w:val="22"/>
          <w:szCs w:val="22"/>
        </w:rPr>
      </w:pPr>
      <w:hyperlink w:anchor="_Toc322097449" w:history="1">
        <w:r w:rsidRPr="00184FB2">
          <w:rPr>
            <w:rStyle w:val="Hyperlink"/>
            <w:noProof/>
          </w:rPr>
          <w:t>2.</w:t>
        </w:r>
        <w:r w:rsidRPr="0034074F">
          <w:rPr>
            <w:rFonts w:ascii="Calibri" w:hAnsi="Calibri"/>
            <w:noProof/>
            <w:sz w:val="22"/>
            <w:szCs w:val="22"/>
          </w:rPr>
          <w:tab/>
        </w:r>
        <w:r w:rsidRPr="00184FB2">
          <w:rPr>
            <w:rStyle w:val="Hyperlink"/>
            <w:noProof/>
          </w:rPr>
          <w:t>De installatie</w:t>
        </w:r>
        <w:r>
          <w:rPr>
            <w:noProof/>
            <w:webHidden/>
          </w:rPr>
          <w:tab/>
        </w:r>
        <w:r>
          <w:rPr>
            <w:noProof/>
            <w:webHidden/>
          </w:rPr>
          <w:fldChar w:fldCharType="begin"/>
        </w:r>
        <w:r>
          <w:rPr>
            <w:noProof/>
            <w:webHidden/>
          </w:rPr>
          <w:instrText xml:space="preserve"> PAGEREF _Toc322097449 \h </w:instrText>
        </w:r>
        <w:r>
          <w:rPr>
            <w:noProof/>
            <w:webHidden/>
          </w:rPr>
        </w:r>
        <w:r>
          <w:rPr>
            <w:noProof/>
            <w:webHidden/>
          </w:rPr>
          <w:fldChar w:fldCharType="separate"/>
        </w:r>
        <w:r>
          <w:rPr>
            <w:noProof/>
            <w:webHidden/>
          </w:rPr>
          <w:t>2</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50" w:history="1">
        <w:r w:rsidRPr="00184FB2">
          <w:rPr>
            <w:rStyle w:val="Hyperlink"/>
            <w:noProof/>
          </w:rPr>
          <w:t>2.1.</w:t>
        </w:r>
        <w:r w:rsidRPr="0034074F">
          <w:rPr>
            <w:rFonts w:ascii="Calibri" w:hAnsi="Calibri"/>
            <w:noProof/>
            <w:sz w:val="22"/>
            <w:szCs w:val="22"/>
          </w:rPr>
          <w:tab/>
        </w:r>
        <w:r w:rsidRPr="00184FB2">
          <w:rPr>
            <w:rStyle w:val="Hyperlink"/>
            <w:noProof/>
          </w:rPr>
          <w:t>Basis configuratie aanpassen in “config.php”</w:t>
        </w:r>
        <w:r>
          <w:rPr>
            <w:noProof/>
            <w:webHidden/>
          </w:rPr>
          <w:tab/>
        </w:r>
        <w:r>
          <w:rPr>
            <w:noProof/>
            <w:webHidden/>
          </w:rPr>
          <w:fldChar w:fldCharType="begin"/>
        </w:r>
        <w:r>
          <w:rPr>
            <w:noProof/>
            <w:webHidden/>
          </w:rPr>
          <w:instrText xml:space="preserve"> PAGEREF _Toc322097450 \h </w:instrText>
        </w:r>
        <w:r>
          <w:rPr>
            <w:noProof/>
            <w:webHidden/>
          </w:rPr>
        </w:r>
        <w:r>
          <w:rPr>
            <w:noProof/>
            <w:webHidden/>
          </w:rPr>
          <w:fldChar w:fldCharType="separate"/>
        </w:r>
        <w:r>
          <w:rPr>
            <w:noProof/>
            <w:webHidden/>
          </w:rPr>
          <w:t>4</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51" w:history="1">
        <w:r w:rsidRPr="00184FB2">
          <w:rPr>
            <w:rStyle w:val="Hyperlink"/>
            <w:noProof/>
          </w:rPr>
          <w:t>2.2.</w:t>
        </w:r>
        <w:r w:rsidRPr="0034074F">
          <w:rPr>
            <w:rFonts w:ascii="Calibri" w:hAnsi="Calibri"/>
            <w:noProof/>
            <w:sz w:val="22"/>
            <w:szCs w:val="22"/>
          </w:rPr>
          <w:tab/>
        </w:r>
        <w:r w:rsidRPr="00184FB2">
          <w:rPr>
            <w:rStyle w:val="Hyperlink"/>
            <w:noProof/>
          </w:rPr>
          <w:t>Kopiëren pool bestanden naar webserver</w:t>
        </w:r>
        <w:r>
          <w:rPr>
            <w:noProof/>
            <w:webHidden/>
          </w:rPr>
          <w:tab/>
        </w:r>
        <w:r>
          <w:rPr>
            <w:noProof/>
            <w:webHidden/>
          </w:rPr>
          <w:fldChar w:fldCharType="begin"/>
        </w:r>
        <w:r>
          <w:rPr>
            <w:noProof/>
            <w:webHidden/>
          </w:rPr>
          <w:instrText xml:space="preserve"> PAGEREF _Toc322097451 \h </w:instrText>
        </w:r>
        <w:r>
          <w:rPr>
            <w:noProof/>
            <w:webHidden/>
          </w:rPr>
        </w:r>
        <w:r>
          <w:rPr>
            <w:noProof/>
            <w:webHidden/>
          </w:rPr>
          <w:fldChar w:fldCharType="separate"/>
        </w:r>
        <w:r>
          <w:rPr>
            <w:noProof/>
            <w:webHidden/>
          </w:rPr>
          <w:t>4</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52" w:history="1">
        <w:r w:rsidRPr="00184FB2">
          <w:rPr>
            <w:rStyle w:val="Hyperlink"/>
            <w:noProof/>
          </w:rPr>
          <w:t>2.3.</w:t>
        </w:r>
        <w:r w:rsidRPr="0034074F">
          <w:rPr>
            <w:rFonts w:ascii="Calibri" w:hAnsi="Calibri"/>
            <w:noProof/>
            <w:sz w:val="22"/>
            <w:szCs w:val="22"/>
          </w:rPr>
          <w:tab/>
        </w:r>
        <w:r w:rsidRPr="00184FB2">
          <w:rPr>
            <w:rStyle w:val="Hyperlink"/>
            <w:noProof/>
          </w:rPr>
          <w:t>Controleer directory toestemmingen</w:t>
        </w:r>
        <w:r>
          <w:rPr>
            <w:noProof/>
            <w:webHidden/>
          </w:rPr>
          <w:tab/>
        </w:r>
        <w:r>
          <w:rPr>
            <w:noProof/>
            <w:webHidden/>
          </w:rPr>
          <w:fldChar w:fldCharType="begin"/>
        </w:r>
        <w:r>
          <w:rPr>
            <w:noProof/>
            <w:webHidden/>
          </w:rPr>
          <w:instrText xml:space="preserve"> PAGEREF _Toc322097452 \h </w:instrText>
        </w:r>
        <w:r>
          <w:rPr>
            <w:noProof/>
            <w:webHidden/>
          </w:rPr>
        </w:r>
        <w:r>
          <w:rPr>
            <w:noProof/>
            <w:webHidden/>
          </w:rPr>
          <w:fldChar w:fldCharType="separate"/>
        </w:r>
        <w:r>
          <w:rPr>
            <w:noProof/>
            <w:webHidden/>
          </w:rPr>
          <w:t>4</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53" w:history="1">
        <w:r w:rsidRPr="00184FB2">
          <w:rPr>
            <w:rStyle w:val="Hyperlink"/>
            <w:noProof/>
          </w:rPr>
          <w:t>2.4.</w:t>
        </w:r>
        <w:r w:rsidRPr="0034074F">
          <w:rPr>
            <w:rFonts w:ascii="Calibri" w:hAnsi="Calibri"/>
            <w:noProof/>
            <w:sz w:val="22"/>
            <w:szCs w:val="22"/>
          </w:rPr>
          <w:tab/>
        </w:r>
        <w:r w:rsidRPr="00184FB2">
          <w:rPr>
            <w:rStyle w:val="Hyperlink"/>
            <w:noProof/>
          </w:rPr>
          <w:t>Installatie script uitvoeren</w:t>
        </w:r>
        <w:r>
          <w:rPr>
            <w:noProof/>
            <w:webHidden/>
          </w:rPr>
          <w:tab/>
        </w:r>
        <w:r>
          <w:rPr>
            <w:noProof/>
            <w:webHidden/>
          </w:rPr>
          <w:fldChar w:fldCharType="begin"/>
        </w:r>
        <w:r>
          <w:rPr>
            <w:noProof/>
            <w:webHidden/>
          </w:rPr>
          <w:instrText xml:space="preserve"> PAGEREF _Toc322097453 \h </w:instrText>
        </w:r>
        <w:r>
          <w:rPr>
            <w:noProof/>
            <w:webHidden/>
          </w:rPr>
        </w:r>
        <w:r>
          <w:rPr>
            <w:noProof/>
            <w:webHidden/>
          </w:rPr>
          <w:fldChar w:fldCharType="separate"/>
        </w:r>
        <w:r>
          <w:rPr>
            <w:noProof/>
            <w:webHidden/>
          </w:rPr>
          <w:t>5</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54" w:history="1">
        <w:r w:rsidRPr="00184FB2">
          <w:rPr>
            <w:rStyle w:val="Hyperlink"/>
            <w:noProof/>
          </w:rPr>
          <w:t>2.5.</w:t>
        </w:r>
        <w:r w:rsidRPr="0034074F">
          <w:rPr>
            <w:rFonts w:ascii="Calibri" w:hAnsi="Calibri"/>
            <w:noProof/>
            <w:sz w:val="22"/>
            <w:szCs w:val="22"/>
          </w:rPr>
          <w:tab/>
        </w:r>
        <w:r w:rsidRPr="00184FB2">
          <w:rPr>
            <w:rStyle w:val="Hyperlink"/>
            <w:noProof/>
          </w:rPr>
          <w:t>Database aanmaken indien niet mogelijk door script</w:t>
        </w:r>
        <w:r>
          <w:rPr>
            <w:noProof/>
            <w:webHidden/>
          </w:rPr>
          <w:tab/>
        </w:r>
        <w:r>
          <w:rPr>
            <w:noProof/>
            <w:webHidden/>
          </w:rPr>
          <w:fldChar w:fldCharType="begin"/>
        </w:r>
        <w:r>
          <w:rPr>
            <w:noProof/>
            <w:webHidden/>
          </w:rPr>
          <w:instrText xml:space="preserve"> PAGEREF _Toc322097454 \h </w:instrText>
        </w:r>
        <w:r>
          <w:rPr>
            <w:noProof/>
            <w:webHidden/>
          </w:rPr>
        </w:r>
        <w:r>
          <w:rPr>
            <w:noProof/>
            <w:webHidden/>
          </w:rPr>
          <w:fldChar w:fldCharType="separate"/>
        </w:r>
        <w:r>
          <w:rPr>
            <w:noProof/>
            <w:webHidden/>
          </w:rPr>
          <w:t>5</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55" w:history="1">
        <w:r w:rsidRPr="00184FB2">
          <w:rPr>
            <w:rStyle w:val="Hyperlink"/>
            <w:noProof/>
          </w:rPr>
          <w:t>2.6.</w:t>
        </w:r>
        <w:r w:rsidRPr="0034074F">
          <w:rPr>
            <w:rFonts w:ascii="Calibri" w:hAnsi="Calibri"/>
            <w:noProof/>
            <w:sz w:val="22"/>
            <w:szCs w:val="22"/>
          </w:rPr>
          <w:tab/>
        </w:r>
        <w:r w:rsidRPr="00184FB2">
          <w:rPr>
            <w:rStyle w:val="Hyperlink"/>
            <w:noProof/>
          </w:rPr>
          <w:t>Een update uitvoeren</w:t>
        </w:r>
        <w:r>
          <w:rPr>
            <w:noProof/>
            <w:webHidden/>
          </w:rPr>
          <w:tab/>
        </w:r>
        <w:r>
          <w:rPr>
            <w:noProof/>
            <w:webHidden/>
          </w:rPr>
          <w:fldChar w:fldCharType="begin"/>
        </w:r>
        <w:r>
          <w:rPr>
            <w:noProof/>
            <w:webHidden/>
          </w:rPr>
          <w:instrText xml:space="preserve"> PAGEREF _Toc322097455 \h </w:instrText>
        </w:r>
        <w:r>
          <w:rPr>
            <w:noProof/>
            <w:webHidden/>
          </w:rPr>
        </w:r>
        <w:r>
          <w:rPr>
            <w:noProof/>
            <w:webHidden/>
          </w:rPr>
          <w:fldChar w:fldCharType="separate"/>
        </w:r>
        <w:r>
          <w:rPr>
            <w:noProof/>
            <w:webHidden/>
          </w:rPr>
          <w:t>5</w:t>
        </w:r>
        <w:r>
          <w:rPr>
            <w:noProof/>
            <w:webHidden/>
          </w:rPr>
          <w:fldChar w:fldCharType="end"/>
        </w:r>
      </w:hyperlink>
    </w:p>
    <w:p w:rsidR="00B545DF" w:rsidRPr="0034074F" w:rsidRDefault="00B545DF">
      <w:pPr>
        <w:pStyle w:val="Inhopg1"/>
        <w:rPr>
          <w:rFonts w:ascii="Calibri" w:hAnsi="Calibri"/>
          <w:noProof/>
          <w:sz w:val="22"/>
          <w:szCs w:val="22"/>
        </w:rPr>
      </w:pPr>
      <w:hyperlink w:anchor="_Toc322097456" w:history="1">
        <w:r w:rsidRPr="00184FB2">
          <w:rPr>
            <w:rStyle w:val="Hyperlink"/>
            <w:noProof/>
          </w:rPr>
          <w:t>3.</w:t>
        </w:r>
        <w:r w:rsidRPr="0034074F">
          <w:rPr>
            <w:rFonts w:ascii="Calibri" w:hAnsi="Calibri"/>
            <w:noProof/>
            <w:sz w:val="22"/>
            <w:szCs w:val="22"/>
          </w:rPr>
          <w:tab/>
        </w:r>
        <w:r w:rsidRPr="00184FB2">
          <w:rPr>
            <w:rStyle w:val="Hyperlink"/>
            <w:noProof/>
          </w:rPr>
          <w:t>Globale werking</w:t>
        </w:r>
        <w:r>
          <w:rPr>
            <w:noProof/>
            <w:webHidden/>
          </w:rPr>
          <w:tab/>
        </w:r>
        <w:r>
          <w:rPr>
            <w:noProof/>
            <w:webHidden/>
          </w:rPr>
          <w:fldChar w:fldCharType="begin"/>
        </w:r>
        <w:r>
          <w:rPr>
            <w:noProof/>
            <w:webHidden/>
          </w:rPr>
          <w:instrText xml:space="preserve"> PAGEREF _Toc322097456 \h </w:instrText>
        </w:r>
        <w:r>
          <w:rPr>
            <w:noProof/>
            <w:webHidden/>
          </w:rPr>
        </w:r>
        <w:r>
          <w:rPr>
            <w:noProof/>
            <w:webHidden/>
          </w:rPr>
          <w:fldChar w:fldCharType="separate"/>
        </w:r>
        <w:r>
          <w:rPr>
            <w:noProof/>
            <w:webHidden/>
          </w:rPr>
          <w:t>7</w:t>
        </w:r>
        <w:r>
          <w:rPr>
            <w:noProof/>
            <w:webHidden/>
          </w:rPr>
          <w:fldChar w:fldCharType="end"/>
        </w:r>
      </w:hyperlink>
    </w:p>
    <w:p w:rsidR="00B545DF" w:rsidRPr="0034074F" w:rsidRDefault="00B545DF">
      <w:pPr>
        <w:pStyle w:val="Inhopg1"/>
        <w:rPr>
          <w:rFonts w:ascii="Calibri" w:hAnsi="Calibri"/>
          <w:noProof/>
          <w:sz w:val="22"/>
          <w:szCs w:val="22"/>
        </w:rPr>
      </w:pPr>
      <w:hyperlink w:anchor="_Toc322097457" w:history="1">
        <w:r w:rsidRPr="00184FB2">
          <w:rPr>
            <w:rStyle w:val="Hyperlink"/>
            <w:noProof/>
          </w:rPr>
          <w:t>4.</w:t>
        </w:r>
        <w:r w:rsidRPr="0034074F">
          <w:rPr>
            <w:rFonts w:ascii="Calibri" w:hAnsi="Calibri"/>
            <w:noProof/>
            <w:sz w:val="22"/>
            <w:szCs w:val="22"/>
          </w:rPr>
          <w:tab/>
        </w:r>
        <w:r w:rsidRPr="00184FB2">
          <w:rPr>
            <w:rStyle w:val="Hyperlink"/>
            <w:noProof/>
          </w:rPr>
          <w:t>Werking</w:t>
        </w:r>
        <w:r>
          <w:rPr>
            <w:noProof/>
            <w:webHidden/>
          </w:rPr>
          <w:tab/>
        </w:r>
        <w:r>
          <w:rPr>
            <w:noProof/>
            <w:webHidden/>
          </w:rPr>
          <w:fldChar w:fldCharType="begin"/>
        </w:r>
        <w:r>
          <w:rPr>
            <w:noProof/>
            <w:webHidden/>
          </w:rPr>
          <w:instrText xml:space="preserve"> PAGEREF _Toc322097457 \h </w:instrText>
        </w:r>
        <w:r>
          <w:rPr>
            <w:noProof/>
            <w:webHidden/>
          </w:rPr>
        </w:r>
        <w:r>
          <w:rPr>
            <w:noProof/>
            <w:webHidden/>
          </w:rPr>
          <w:fldChar w:fldCharType="separate"/>
        </w:r>
        <w:r>
          <w:rPr>
            <w:noProof/>
            <w:webHidden/>
          </w:rPr>
          <w:t>7</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58" w:history="1">
        <w:r w:rsidRPr="00184FB2">
          <w:rPr>
            <w:rStyle w:val="Hyperlink"/>
            <w:noProof/>
          </w:rPr>
          <w:t>4.1.</w:t>
        </w:r>
        <w:r w:rsidRPr="0034074F">
          <w:rPr>
            <w:rFonts w:ascii="Calibri" w:hAnsi="Calibri"/>
            <w:noProof/>
            <w:sz w:val="22"/>
            <w:szCs w:val="22"/>
          </w:rPr>
          <w:tab/>
        </w:r>
        <w:r w:rsidRPr="00184FB2">
          <w:rPr>
            <w:rStyle w:val="Hyperlink"/>
            <w:noProof/>
          </w:rPr>
          <w:t>Meedoen met de pool</w:t>
        </w:r>
        <w:r>
          <w:rPr>
            <w:noProof/>
            <w:webHidden/>
          </w:rPr>
          <w:tab/>
        </w:r>
        <w:r>
          <w:rPr>
            <w:noProof/>
            <w:webHidden/>
          </w:rPr>
          <w:fldChar w:fldCharType="begin"/>
        </w:r>
        <w:r>
          <w:rPr>
            <w:noProof/>
            <w:webHidden/>
          </w:rPr>
          <w:instrText xml:space="preserve"> PAGEREF _Toc322097458 \h </w:instrText>
        </w:r>
        <w:r>
          <w:rPr>
            <w:noProof/>
            <w:webHidden/>
          </w:rPr>
        </w:r>
        <w:r>
          <w:rPr>
            <w:noProof/>
            <w:webHidden/>
          </w:rPr>
          <w:fldChar w:fldCharType="separate"/>
        </w:r>
        <w:r>
          <w:rPr>
            <w:noProof/>
            <w:webHidden/>
          </w:rPr>
          <w:t>7</w:t>
        </w:r>
        <w:r>
          <w:rPr>
            <w:noProof/>
            <w:webHidden/>
          </w:rPr>
          <w:fldChar w:fldCharType="end"/>
        </w:r>
      </w:hyperlink>
    </w:p>
    <w:p w:rsidR="00B545DF" w:rsidRPr="0034074F" w:rsidRDefault="00B545DF">
      <w:pPr>
        <w:pStyle w:val="Inhopg3"/>
        <w:tabs>
          <w:tab w:val="right" w:leader="dot" w:pos="9062"/>
        </w:tabs>
        <w:rPr>
          <w:rFonts w:ascii="Calibri" w:hAnsi="Calibri"/>
          <w:noProof/>
          <w:sz w:val="22"/>
          <w:szCs w:val="22"/>
        </w:rPr>
      </w:pPr>
      <w:hyperlink w:anchor="_Toc322097459" w:history="1">
        <w:r w:rsidRPr="00184FB2">
          <w:rPr>
            <w:rStyle w:val="Hyperlink"/>
            <w:noProof/>
          </w:rPr>
          <w:t>Handmatig toevoegen van een deelnemer</w:t>
        </w:r>
        <w:r>
          <w:rPr>
            <w:noProof/>
            <w:webHidden/>
          </w:rPr>
          <w:tab/>
        </w:r>
        <w:r>
          <w:rPr>
            <w:noProof/>
            <w:webHidden/>
          </w:rPr>
          <w:fldChar w:fldCharType="begin"/>
        </w:r>
        <w:r>
          <w:rPr>
            <w:noProof/>
            <w:webHidden/>
          </w:rPr>
          <w:instrText xml:space="preserve"> PAGEREF _Toc322097459 \h </w:instrText>
        </w:r>
        <w:r>
          <w:rPr>
            <w:noProof/>
            <w:webHidden/>
          </w:rPr>
        </w:r>
        <w:r>
          <w:rPr>
            <w:noProof/>
            <w:webHidden/>
          </w:rPr>
          <w:fldChar w:fldCharType="separate"/>
        </w:r>
        <w:r>
          <w:rPr>
            <w:noProof/>
            <w:webHidden/>
          </w:rPr>
          <w:t>7</w:t>
        </w:r>
        <w:r>
          <w:rPr>
            <w:noProof/>
            <w:webHidden/>
          </w:rPr>
          <w:fldChar w:fldCharType="end"/>
        </w:r>
      </w:hyperlink>
    </w:p>
    <w:p w:rsidR="00B545DF" w:rsidRPr="0034074F" w:rsidRDefault="00B545DF">
      <w:pPr>
        <w:pStyle w:val="Inhopg3"/>
        <w:tabs>
          <w:tab w:val="right" w:leader="dot" w:pos="9062"/>
        </w:tabs>
        <w:rPr>
          <w:rFonts w:ascii="Calibri" w:hAnsi="Calibri"/>
          <w:noProof/>
          <w:sz w:val="22"/>
          <w:szCs w:val="22"/>
        </w:rPr>
      </w:pPr>
      <w:hyperlink w:anchor="_Toc322097460" w:history="1">
        <w:r w:rsidRPr="00184FB2">
          <w:rPr>
            <w:rStyle w:val="Hyperlink"/>
            <w:noProof/>
          </w:rPr>
          <w:t>Online aanmelden</w:t>
        </w:r>
        <w:r>
          <w:rPr>
            <w:noProof/>
            <w:webHidden/>
          </w:rPr>
          <w:tab/>
        </w:r>
        <w:r>
          <w:rPr>
            <w:noProof/>
            <w:webHidden/>
          </w:rPr>
          <w:fldChar w:fldCharType="begin"/>
        </w:r>
        <w:r>
          <w:rPr>
            <w:noProof/>
            <w:webHidden/>
          </w:rPr>
          <w:instrText xml:space="preserve"> PAGEREF _Toc322097460 \h </w:instrText>
        </w:r>
        <w:r>
          <w:rPr>
            <w:noProof/>
            <w:webHidden/>
          </w:rPr>
        </w:r>
        <w:r>
          <w:rPr>
            <w:noProof/>
            <w:webHidden/>
          </w:rPr>
          <w:fldChar w:fldCharType="separate"/>
        </w:r>
        <w:r>
          <w:rPr>
            <w:noProof/>
            <w:webHidden/>
          </w:rPr>
          <w:t>7</w:t>
        </w:r>
        <w:r>
          <w:rPr>
            <w:noProof/>
            <w:webHidden/>
          </w:rPr>
          <w:fldChar w:fldCharType="end"/>
        </w:r>
      </w:hyperlink>
    </w:p>
    <w:p w:rsidR="00B545DF" w:rsidRPr="0034074F" w:rsidRDefault="00B545DF">
      <w:pPr>
        <w:pStyle w:val="Inhopg4"/>
        <w:tabs>
          <w:tab w:val="right" w:leader="dot" w:pos="9062"/>
        </w:tabs>
        <w:rPr>
          <w:rFonts w:ascii="Calibri" w:hAnsi="Calibri"/>
          <w:noProof/>
          <w:sz w:val="22"/>
          <w:szCs w:val="22"/>
        </w:rPr>
      </w:pPr>
      <w:hyperlink w:anchor="_Toc322097461" w:history="1">
        <w:r w:rsidRPr="00184FB2">
          <w:rPr>
            <w:rStyle w:val="Hyperlink"/>
            <w:noProof/>
          </w:rPr>
          <w:t>Aanmelden met activeringse-mail</w:t>
        </w:r>
        <w:r>
          <w:rPr>
            <w:noProof/>
            <w:webHidden/>
          </w:rPr>
          <w:tab/>
        </w:r>
        <w:r>
          <w:rPr>
            <w:noProof/>
            <w:webHidden/>
          </w:rPr>
          <w:fldChar w:fldCharType="begin"/>
        </w:r>
        <w:r>
          <w:rPr>
            <w:noProof/>
            <w:webHidden/>
          </w:rPr>
          <w:instrText xml:space="preserve"> PAGEREF _Toc322097461 \h </w:instrText>
        </w:r>
        <w:r>
          <w:rPr>
            <w:noProof/>
            <w:webHidden/>
          </w:rPr>
        </w:r>
        <w:r>
          <w:rPr>
            <w:noProof/>
            <w:webHidden/>
          </w:rPr>
          <w:fldChar w:fldCharType="separate"/>
        </w:r>
        <w:r>
          <w:rPr>
            <w:noProof/>
            <w:webHidden/>
          </w:rPr>
          <w:t>7</w:t>
        </w:r>
        <w:r>
          <w:rPr>
            <w:noProof/>
            <w:webHidden/>
          </w:rPr>
          <w:fldChar w:fldCharType="end"/>
        </w:r>
      </w:hyperlink>
    </w:p>
    <w:p w:rsidR="00B545DF" w:rsidRPr="0034074F" w:rsidRDefault="00B545DF">
      <w:pPr>
        <w:pStyle w:val="Inhopg4"/>
        <w:tabs>
          <w:tab w:val="right" w:leader="dot" w:pos="9062"/>
        </w:tabs>
        <w:rPr>
          <w:rFonts w:ascii="Calibri" w:hAnsi="Calibri"/>
          <w:noProof/>
          <w:sz w:val="22"/>
          <w:szCs w:val="22"/>
        </w:rPr>
      </w:pPr>
      <w:hyperlink w:anchor="_Toc322097462" w:history="1">
        <w:r w:rsidRPr="00184FB2">
          <w:rPr>
            <w:rStyle w:val="Hyperlink"/>
            <w:noProof/>
          </w:rPr>
          <w:t>Aanmelden zonder activeringsmail</w:t>
        </w:r>
        <w:r>
          <w:rPr>
            <w:noProof/>
            <w:webHidden/>
          </w:rPr>
          <w:tab/>
        </w:r>
        <w:r>
          <w:rPr>
            <w:noProof/>
            <w:webHidden/>
          </w:rPr>
          <w:fldChar w:fldCharType="begin"/>
        </w:r>
        <w:r>
          <w:rPr>
            <w:noProof/>
            <w:webHidden/>
          </w:rPr>
          <w:instrText xml:space="preserve"> PAGEREF _Toc322097462 \h </w:instrText>
        </w:r>
        <w:r>
          <w:rPr>
            <w:noProof/>
            <w:webHidden/>
          </w:rPr>
        </w:r>
        <w:r>
          <w:rPr>
            <w:noProof/>
            <w:webHidden/>
          </w:rPr>
          <w:fldChar w:fldCharType="separate"/>
        </w:r>
        <w:r>
          <w:rPr>
            <w:noProof/>
            <w:webHidden/>
          </w:rPr>
          <w:t>8</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63" w:history="1">
        <w:r w:rsidRPr="00184FB2">
          <w:rPr>
            <w:rStyle w:val="Hyperlink"/>
            <w:noProof/>
          </w:rPr>
          <w:t>4.2.</w:t>
        </w:r>
        <w:r w:rsidRPr="0034074F">
          <w:rPr>
            <w:rFonts w:ascii="Calibri" w:hAnsi="Calibri"/>
            <w:noProof/>
            <w:sz w:val="22"/>
            <w:szCs w:val="22"/>
          </w:rPr>
          <w:tab/>
        </w:r>
        <w:r w:rsidRPr="00184FB2">
          <w:rPr>
            <w:rStyle w:val="Hyperlink"/>
            <w:noProof/>
          </w:rPr>
          <w:t>Inlogen</w:t>
        </w:r>
        <w:r>
          <w:rPr>
            <w:noProof/>
            <w:webHidden/>
          </w:rPr>
          <w:tab/>
        </w:r>
        <w:r>
          <w:rPr>
            <w:noProof/>
            <w:webHidden/>
          </w:rPr>
          <w:fldChar w:fldCharType="begin"/>
        </w:r>
        <w:r>
          <w:rPr>
            <w:noProof/>
            <w:webHidden/>
          </w:rPr>
          <w:instrText xml:space="preserve"> PAGEREF _Toc322097463 \h </w:instrText>
        </w:r>
        <w:r>
          <w:rPr>
            <w:noProof/>
            <w:webHidden/>
          </w:rPr>
        </w:r>
        <w:r>
          <w:rPr>
            <w:noProof/>
            <w:webHidden/>
          </w:rPr>
          <w:fldChar w:fldCharType="separate"/>
        </w:r>
        <w:r>
          <w:rPr>
            <w:noProof/>
            <w:webHidden/>
          </w:rPr>
          <w:t>8</w:t>
        </w:r>
        <w:r>
          <w:rPr>
            <w:noProof/>
            <w:webHidden/>
          </w:rPr>
          <w:fldChar w:fldCharType="end"/>
        </w:r>
      </w:hyperlink>
    </w:p>
    <w:p w:rsidR="00B545DF" w:rsidRPr="0034074F" w:rsidRDefault="00B545DF">
      <w:pPr>
        <w:pStyle w:val="Inhopg2"/>
        <w:tabs>
          <w:tab w:val="left" w:pos="880"/>
          <w:tab w:val="right" w:leader="dot" w:pos="9062"/>
        </w:tabs>
        <w:rPr>
          <w:rFonts w:ascii="Calibri" w:hAnsi="Calibri"/>
          <w:noProof/>
          <w:sz w:val="22"/>
          <w:szCs w:val="22"/>
        </w:rPr>
      </w:pPr>
      <w:hyperlink w:anchor="_Toc322097464" w:history="1">
        <w:r w:rsidRPr="00184FB2">
          <w:rPr>
            <w:rStyle w:val="Hyperlink"/>
            <w:noProof/>
          </w:rPr>
          <w:t>4.3.</w:t>
        </w:r>
        <w:r w:rsidRPr="0034074F">
          <w:rPr>
            <w:rFonts w:ascii="Calibri" w:hAnsi="Calibri"/>
            <w:noProof/>
            <w:sz w:val="22"/>
            <w:szCs w:val="22"/>
          </w:rPr>
          <w:tab/>
        </w:r>
        <w:r w:rsidRPr="00184FB2">
          <w:rPr>
            <w:rStyle w:val="Hyperlink"/>
            <w:noProof/>
          </w:rPr>
          <w:t>Maken van voorspellingen</w:t>
        </w:r>
        <w:r>
          <w:rPr>
            <w:noProof/>
            <w:webHidden/>
          </w:rPr>
          <w:tab/>
        </w:r>
        <w:r>
          <w:rPr>
            <w:noProof/>
            <w:webHidden/>
          </w:rPr>
          <w:fldChar w:fldCharType="begin"/>
        </w:r>
        <w:r>
          <w:rPr>
            <w:noProof/>
            <w:webHidden/>
          </w:rPr>
          <w:instrText xml:space="preserve"> PAGEREF _Toc322097464 \h </w:instrText>
        </w:r>
        <w:r>
          <w:rPr>
            <w:noProof/>
            <w:webHidden/>
          </w:rPr>
        </w:r>
        <w:r>
          <w:rPr>
            <w:noProof/>
            <w:webHidden/>
          </w:rPr>
          <w:fldChar w:fldCharType="separate"/>
        </w:r>
        <w:r>
          <w:rPr>
            <w:noProof/>
            <w:webHidden/>
          </w:rPr>
          <w:t>9</w:t>
        </w:r>
        <w:r>
          <w:rPr>
            <w:noProof/>
            <w:webHidden/>
          </w:rPr>
          <w:fldChar w:fldCharType="end"/>
        </w:r>
      </w:hyperlink>
    </w:p>
    <w:p w:rsidR="00B545DF" w:rsidRPr="0034074F" w:rsidRDefault="00B545DF">
      <w:pPr>
        <w:pStyle w:val="Inhopg3"/>
        <w:tabs>
          <w:tab w:val="right" w:leader="dot" w:pos="9062"/>
        </w:tabs>
        <w:rPr>
          <w:rFonts w:ascii="Calibri" w:hAnsi="Calibri"/>
          <w:noProof/>
          <w:sz w:val="22"/>
          <w:szCs w:val="22"/>
        </w:rPr>
      </w:pPr>
      <w:hyperlink w:anchor="_Toc322097465" w:history="1">
        <w:r w:rsidRPr="00184FB2">
          <w:rPr>
            <w:rStyle w:val="Hyperlink"/>
            <w:noProof/>
          </w:rPr>
          <w:t>Uiterste tijdstip van voorspellen</w:t>
        </w:r>
        <w:r>
          <w:rPr>
            <w:noProof/>
            <w:webHidden/>
          </w:rPr>
          <w:tab/>
        </w:r>
        <w:r>
          <w:rPr>
            <w:noProof/>
            <w:webHidden/>
          </w:rPr>
          <w:fldChar w:fldCharType="begin"/>
        </w:r>
        <w:r>
          <w:rPr>
            <w:noProof/>
            <w:webHidden/>
          </w:rPr>
          <w:instrText xml:space="preserve"> PAGEREF _Toc322097465 \h </w:instrText>
        </w:r>
        <w:r>
          <w:rPr>
            <w:noProof/>
            <w:webHidden/>
          </w:rPr>
        </w:r>
        <w:r>
          <w:rPr>
            <w:noProof/>
            <w:webHidden/>
          </w:rPr>
          <w:fldChar w:fldCharType="separate"/>
        </w:r>
        <w:r>
          <w:rPr>
            <w:noProof/>
            <w:webHidden/>
          </w:rPr>
          <w:t>10</w:t>
        </w:r>
        <w:r>
          <w:rPr>
            <w:noProof/>
            <w:webHidden/>
          </w:rPr>
          <w:fldChar w:fldCharType="end"/>
        </w:r>
      </w:hyperlink>
    </w:p>
    <w:p w:rsidR="00B545DF" w:rsidRPr="0034074F" w:rsidRDefault="00B545DF">
      <w:pPr>
        <w:pStyle w:val="Inhopg4"/>
        <w:tabs>
          <w:tab w:val="right" w:leader="dot" w:pos="9062"/>
        </w:tabs>
        <w:rPr>
          <w:rFonts w:ascii="Calibri" w:hAnsi="Calibri"/>
          <w:noProof/>
          <w:sz w:val="22"/>
          <w:szCs w:val="22"/>
        </w:rPr>
      </w:pPr>
      <w:hyperlink w:anchor="_Toc322097466" w:history="1">
        <w:r w:rsidRPr="00184FB2">
          <w:rPr>
            <w:rStyle w:val="Hyperlink"/>
            <w:noProof/>
          </w:rPr>
          <w:t>Doorlopende voorspelling (standaard):</w:t>
        </w:r>
        <w:r>
          <w:rPr>
            <w:noProof/>
            <w:webHidden/>
          </w:rPr>
          <w:tab/>
        </w:r>
        <w:r>
          <w:rPr>
            <w:noProof/>
            <w:webHidden/>
          </w:rPr>
          <w:fldChar w:fldCharType="begin"/>
        </w:r>
        <w:r>
          <w:rPr>
            <w:noProof/>
            <w:webHidden/>
          </w:rPr>
          <w:instrText xml:space="preserve"> PAGEREF _Toc322097466 \h </w:instrText>
        </w:r>
        <w:r>
          <w:rPr>
            <w:noProof/>
            <w:webHidden/>
          </w:rPr>
        </w:r>
        <w:r>
          <w:rPr>
            <w:noProof/>
            <w:webHidden/>
          </w:rPr>
          <w:fldChar w:fldCharType="separate"/>
        </w:r>
        <w:r>
          <w:rPr>
            <w:noProof/>
            <w:webHidden/>
          </w:rPr>
          <w:t>10</w:t>
        </w:r>
        <w:r>
          <w:rPr>
            <w:noProof/>
            <w:webHidden/>
          </w:rPr>
          <w:fldChar w:fldCharType="end"/>
        </w:r>
      </w:hyperlink>
    </w:p>
    <w:p w:rsidR="00B545DF" w:rsidRPr="0034074F" w:rsidRDefault="00B545DF">
      <w:pPr>
        <w:pStyle w:val="Inhopg4"/>
        <w:tabs>
          <w:tab w:val="right" w:leader="dot" w:pos="9062"/>
        </w:tabs>
        <w:rPr>
          <w:rFonts w:ascii="Calibri" w:hAnsi="Calibri"/>
          <w:noProof/>
          <w:sz w:val="22"/>
          <w:szCs w:val="22"/>
        </w:rPr>
      </w:pPr>
      <w:hyperlink w:anchor="_Toc322097467" w:history="1">
        <w:r w:rsidRPr="00184FB2">
          <w:rPr>
            <w:rStyle w:val="Hyperlink"/>
            <w:noProof/>
          </w:rPr>
          <w:t>Geen doorlopende voorspelling:</w:t>
        </w:r>
        <w:r>
          <w:rPr>
            <w:noProof/>
            <w:webHidden/>
          </w:rPr>
          <w:tab/>
        </w:r>
        <w:r>
          <w:rPr>
            <w:noProof/>
            <w:webHidden/>
          </w:rPr>
          <w:fldChar w:fldCharType="begin"/>
        </w:r>
        <w:r>
          <w:rPr>
            <w:noProof/>
            <w:webHidden/>
          </w:rPr>
          <w:instrText xml:space="preserve"> PAGEREF _Toc322097467 \h </w:instrText>
        </w:r>
        <w:r>
          <w:rPr>
            <w:noProof/>
            <w:webHidden/>
          </w:rPr>
        </w:r>
        <w:r>
          <w:rPr>
            <w:noProof/>
            <w:webHidden/>
          </w:rPr>
          <w:fldChar w:fldCharType="separate"/>
        </w:r>
        <w:r>
          <w:rPr>
            <w:noProof/>
            <w:webHidden/>
          </w:rPr>
          <w:t>11</w:t>
        </w:r>
        <w:r>
          <w:rPr>
            <w:noProof/>
            <w:webHidden/>
          </w:rPr>
          <w:fldChar w:fldCharType="end"/>
        </w:r>
      </w:hyperlink>
    </w:p>
    <w:p w:rsidR="00B545DF" w:rsidRPr="0034074F" w:rsidRDefault="00B545DF">
      <w:pPr>
        <w:pStyle w:val="Inhopg4"/>
        <w:tabs>
          <w:tab w:val="right" w:leader="dot" w:pos="9062"/>
        </w:tabs>
        <w:rPr>
          <w:rFonts w:ascii="Calibri" w:hAnsi="Calibri"/>
          <w:noProof/>
          <w:sz w:val="22"/>
          <w:szCs w:val="22"/>
        </w:rPr>
      </w:pPr>
      <w:hyperlink w:anchor="_Toc322097468" w:history="1">
        <w:r w:rsidRPr="00184FB2">
          <w:rPr>
            <w:rStyle w:val="Hyperlink"/>
            <w:noProof/>
          </w:rPr>
          <w:t>Belangrijk: “De server tijd” / “tijdcorrectie”</w:t>
        </w:r>
        <w:r>
          <w:rPr>
            <w:noProof/>
            <w:webHidden/>
          </w:rPr>
          <w:tab/>
        </w:r>
        <w:r>
          <w:rPr>
            <w:noProof/>
            <w:webHidden/>
          </w:rPr>
          <w:fldChar w:fldCharType="begin"/>
        </w:r>
        <w:r>
          <w:rPr>
            <w:noProof/>
            <w:webHidden/>
          </w:rPr>
          <w:instrText xml:space="preserve"> PAGEREF _Toc322097468 \h </w:instrText>
        </w:r>
        <w:r>
          <w:rPr>
            <w:noProof/>
            <w:webHidden/>
          </w:rPr>
        </w:r>
        <w:r>
          <w:rPr>
            <w:noProof/>
            <w:webHidden/>
          </w:rPr>
          <w:fldChar w:fldCharType="separate"/>
        </w:r>
        <w:r>
          <w:rPr>
            <w:noProof/>
            <w:webHidden/>
          </w:rPr>
          <w:t>11</w:t>
        </w:r>
        <w:r>
          <w:rPr>
            <w:noProof/>
            <w:webHidden/>
          </w:rPr>
          <w:fldChar w:fldCharType="end"/>
        </w:r>
      </w:hyperlink>
    </w:p>
    <w:p w:rsidR="00B545DF" w:rsidRPr="0034074F" w:rsidRDefault="00B545DF">
      <w:pPr>
        <w:pStyle w:val="Inhopg1"/>
        <w:rPr>
          <w:rFonts w:ascii="Calibri" w:hAnsi="Calibri"/>
          <w:noProof/>
          <w:sz w:val="22"/>
          <w:szCs w:val="22"/>
        </w:rPr>
      </w:pPr>
      <w:hyperlink w:anchor="_Toc322097469" w:history="1">
        <w:r w:rsidRPr="00184FB2">
          <w:rPr>
            <w:rStyle w:val="Hyperlink"/>
            <w:noProof/>
          </w:rPr>
          <w:t>5.</w:t>
        </w:r>
        <w:r w:rsidRPr="0034074F">
          <w:rPr>
            <w:rFonts w:ascii="Calibri" w:hAnsi="Calibri"/>
            <w:noProof/>
            <w:sz w:val="22"/>
            <w:szCs w:val="22"/>
          </w:rPr>
          <w:tab/>
        </w:r>
        <w:r w:rsidRPr="00184FB2">
          <w:rPr>
            <w:rStyle w:val="Hyperlink"/>
            <w:noProof/>
          </w:rPr>
          <w:t>Pool instellingen</w:t>
        </w:r>
        <w:r>
          <w:rPr>
            <w:noProof/>
            <w:webHidden/>
          </w:rPr>
          <w:tab/>
        </w:r>
        <w:r>
          <w:rPr>
            <w:noProof/>
            <w:webHidden/>
          </w:rPr>
          <w:fldChar w:fldCharType="begin"/>
        </w:r>
        <w:r>
          <w:rPr>
            <w:noProof/>
            <w:webHidden/>
          </w:rPr>
          <w:instrText xml:space="preserve"> PAGEREF _Toc322097469 \h </w:instrText>
        </w:r>
        <w:r>
          <w:rPr>
            <w:noProof/>
            <w:webHidden/>
          </w:rPr>
        </w:r>
        <w:r>
          <w:rPr>
            <w:noProof/>
            <w:webHidden/>
          </w:rPr>
          <w:fldChar w:fldCharType="separate"/>
        </w:r>
        <w:r>
          <w:rPr>
            <w:noProof/>
            <w:webHidden/>
          </w:rPr>
          <w:t>12</w:t>
        </w:r>
        <w:r>
          <w:rPr>
            <w:noProof/>
            <w:webHidden/>
          </w:rPr>
          <w:fldChar w:fldCharType="end"/>
        </w:r>
      </w:hyperlink>
    </w:p>
    <w:p w:rsidR="00B545DF" w:rsidRPr="0034074F" w:rsidRDefault="00B545DF">
      <w:pPr>
        <w:pStyle w:val="Inhopg1"/>
        <w:rPr>
          <w:rFonts w:ascii="Calibri" w:hAnsi="Calibri"/>
          <w:noProof/>
          <w:sz w:val="22"/>
          <w:szCs w:val="22"/>
        </w:rPr>
      </w:pPr>
      <w:hyperlink w:anchor="_Toc322097470" w:history="1">
        <w:r w:rsidRPr="00184FB2">
          <w:rPr>
            <w:rStyle w:val="Hyperlink"/>
            <w:noProof/>
          </w:rPr>
          <w:t>6.</w:t>
        </w:r>
        <w:r w:rsidRPr="0034074F">
          <w:rPr>
            <w:rFonts w:ascii="Calibri" w:hAnsi="Calibri"/>
            <w:noProof/>
            <w:sz w:val="22"/>
            <w:szCs w:val="22"/>
          </w:rPr>
          <w:tab/>
        </w:r>
        <w:r w:rsidRPr="00184FB2">
          <w:rPr>
            <w:rStyle w:val="Hyperlink"/>
            <w:noProof/>
          </w:rPr>
          <w:t>Algemeen menu</w:t>
        </w:r>
        <w:r>
          <w:rPr>
            <w:noProof/>
            <w:webHidden/>
          </w:rPr>
          <w:tab/>
        </w:r>
        <w:r>
          <w:rPr>
            <w:noProof/>
            <w:webHidden/>
          </w:rPr>
          <w:fldChar w:fldCharType="begin"/>
        </w:r>
        <w:r>
          <w:rPr>
            <w:noProof/>
            <w:webHidden/>
          </w:rPr>
          <w:instrText xml:space="preserve"> PAGEREF _Toc322097470 \h </w:instrText>
        </w:r>
        <w:r>
          <w:rPr>
            <w:noProof/>
            <w:webHidden/>
          </w:rPr>
        </w:r>
        <w:r>
          <w:rPr>
            <w:noProof/>
            <w:webHidden/>
          </w:rPr>
          <w:fldChar w:fldCharType="separate"/>
        </w:r>
        <w:r>
          <w:rPr>
            <w:noProof/>
            <w:webHidden/>
          </w:rPr>
          <w:t>13</w:t>
        </w:r>
        <w:r>
          <w:rPr>
            <w:noProof/>
            <w:webHidden/>
          </w:rPr>
          <w:fldChar w:fldCharType="end"/>
        </w:r>
      </w:hyperlink>
    </w:p>
    <w:p w:rsidR="00B545DF" w:rsidRPr="0034074F" w:rsidRDefault="00B545DF">
      <w:pPr>
        <w:pStyle w:val="Inhopg1"/>
        <w:rPr>
          <w:rFonts w:ascii="Calibri" w:hAnsi="Calibri"/>
          <w:noProof/>
          <w:sz w:val="22"/>
          <w:szCs w:val="22"/>
        </w:rPr>
      </w:pPr>
      <w:hyperlink w:anchor="_Toc322097471" w:history="1">
        <w:r w:rsidRPr="00184FB2">
          <w:rPr>
            <w:rStyle w:val="Hyperlink"/>
            <w:noProof/>
          </w:rPr>
          <w:t>7.</w:t>
        </w:r>
        <w:r w:rsidRPr="0034074F">
          <w:rPr>
            <w:rFonts w:ascii="Calibri" w:hAnsi="Calibri"/>
            <w:noProof/>
            <w:sz w:val="22"/>
            <w:szCs w:val="22"/>
          </w:rPr>
          <w:tab/>
        </w:r>
        <w:r w:rsidRPr="00184FB2">
          <w:rPr>
            <w:rStyle w:val="Hyperlink"/>
            <w:noProof/>
          </w:rPr>
          <w:t>Normaal gebruik door deelnemer</w:t>
        </w:r>
        <w:r>
          <w:rPr>
            <w:noProof/>
            <w:webHidden/>
          </w:rPr>
          <w:tab/>
        </w:r>
        <w:r>
          <w:rPr>
            <w:noProof/>
            <w:webHidden/>
          </w:rPr>
          <w:fldChar w:fldCharType="begin"/>
        </w:r>
        <w:r>
          <w:rPr>
            <w:noProof/>
            <w:webHidden/>
          </w:rPr>
          <w:instrText xml:space="preserve"> PAGEREF _Toc322097471 \h </w:instrText>
        </w:r>
        <w:r>
          <w:rPr>
            <w:noProof/>
            <w:webHidden/>
          </w:rPr>
        </w:r>
        <w:r>
          <w:rPr>
            <w:noProof/>
            <w:webHidden/>
          </w:rPr>
          <w:fldChar w:fldCharType="separate"/>
        </w:r>
        <w:r>
          <w:rPr>
            <w:noProof/>
            <w:webHidden/>
          </w:rPr>
          <w:t>13</w:t>
        </w:r>
        <w:r>
          <w:rPr>
            <w:noProof/>
            <w:webHidden/>
          </w:rPr>
          <w:fldChar w:fldCharType="end"/>
        </w:r>
      </w:hyperlink>
    </w:p>
    <w:p w:rsidR="00B545DF" w:rsidRPr="0034074F" w:rsidRDefault="00B545DF">
      <w:pPr>
        <w:pStyle w:val="Inhopg1"/>
        <w:rPr>
          <w:rFonts w:ascii="Calibri" w:hAnsi="Calibri"/>
          <w:noProof/>
          <w:sz w:val="22"/>
          <w:szCs w:val="22"/>
        </w:rPr>
      </w:pPr>
      <w:hyperlink w:anchor="_Toc322097472" w:history="1">
        <w:r w:rsidRPr="00184FB2">
          <w:rPr>
            <w:rStyle w:val="Hyperlink"/>
            <w:noProof/>
          </w:rPr>
          <w:t>8.</w:t>
        </w:r>
        <w:r w:rsidRPr="0034074F">
          <w:rPr>
            <w:rFonts w:ascii="Calibri" w:hAnsi="Calibri"/>
            <w:noProof/>
            <w:sz w:val="22"/>
            <w:szCs w:val="22"/>
          </w:rPr>
          <w:tab/>
        </w:r>
        <w:r w:rsidRPr="00184FB2">
          <w:rPr>
            <w:rStyle w:val="Hyperlink"/>
            <w:noProof/>
          </w:rPr>
          <w:t>Pool beheer</w:t>
        </w:r>
        <w:r>
          <w:rPr>
            <w:noProof/>
            <w:webHidden/>
          </w:rPr>
          <w:tab/>
        </w:r>
        <w:r>
          <w:rPr>
            <w:noProof/>
            <w:webHidden/>
          </w:rPr>
          <w:fldChar w:fldCharType="begin"/>
        </w:r>
        <w:r>
          <w:rPr>
            <w:noProof/>
            <w:webHidden/>
          </w:rPr>
          <w:instrText xml:space="preserve"> PAGEREF _Toc322097472 \h </w:instrText>
        </w:r>
        <w:r>
          <w:rPr>
            <w:noProof/>
            <w:webHidden/>
          </w:rPr>
        </w:r>
        <w:r>
          <w:rPr>
            <w:noProof/>
            <w:webHidden/>
          </w:rPr>
          <w:fldChar w:fldCharType="separate"/>
        </w:r>
        <w:r>
          <w:rPr>
            <w:noProof/>
            <w:webHidden/>
          </w:rPr>
          <w:t>13</w:t>
        </w:r>
        <w:r>
          <w:rPr>
            <w:noProof/>
            <w:webHidden/>
          </w:rPr>
          <w:fldChar w:fldCharType="end"/>
        </w:r>
      </w:hyperlink>
    </w:p>
    <w:p w:rsidR="00DE047C" w:rsidRDefault="003A6EE4" w:rsidP="00DE047C">
      <w:pPr>
        <w:pStyle w:val="Kop1"/>
        <w:numPr>
          <w:ilvl w:val="0"/>
          <w:numId w:val="0"/>
        </w:numPr>
      </w:pPr>
      <w:r>
        <w:rPr>
          <w:rFonts w:cs="Times New Roman"/>
          <w:b w:val="0"/>
          <w:bCs w:val="0"/>
          <w:kern w:val="0"/>
          <w:sz w:val="20"/>
          <w:szCs w:val="24"/>
        </w:rPr>
        <w:fldChar w:fldCharType="end"/>
      </w:r>
    </w:p>
    <w:p w:rsidR="00DD5954" w:rsidRDefault="00DE047C" w:rsidP="00DE047C">
      <w:pPr>
        <w:pStyle w:val="Kop1"/>
      </w:pPr>
      <w:r>
        <w:br w:type="page"/>
      </w:r>
      <w:bookmarkStart w:id="1" w:name="_Toc322097448"/>
      <w:r w:rsidR="00DD5954">
        <w:lastRenderedPageBreak/>
        <w:t>Inleiding</w:t>
      </w:r>
      <w:bookmarkEnd w:id="1"/>
    </w:p>
    <w:p w:rsidR="00E92866" w:rsidRDefault="00DD5954" w:rsidP="00DD5954">
      <w:r>
        <w:t>Sinds al heel wat j</w:t>
      </w:r>
      <w:r w:rsidR="00764938">
        <w:t>aartjes organiseer ik voetbalpoo</w:t>
      </w:r>
      <w:r>
        <w:t>ltjes bij de di</w:t>
      </w:r>
      <w:r w:rsidR="00764938">
        <w:t>verse voetbal EK</w:t>
      </w:r>
      <w:r w:rsidR="003A6EE4">
        <w:t>’s</w:t>
      </w:r>
      <w:r w:rsidR="00764938">
        <w:t xml:space="preserve"> en WK’s. Na pool</w:t>
      </w:r>
      <w:r>
        <w:t>s met behulp van Excel sheets en hulpprogramma’s welke een statische website konde</w:t>
      </w:r>
      <w:r w:rsidR="00F26A3C">
        <w:t>n genereren ben ik voor het</w:t>
      </w:r>
      <w:r>
        <w:t xml:space="preserve"> EK 2008 begonnen met een voetbalpoel te ontwikkelen welke geheel “online” werkt.</w:t>
      </w:r>
      <w:r w:rsidR="00764938">
        <w:t xml:space="preserve"> Als basis voor mijn voetba</w:t>
      </w:r>
      <w:r w:rsidR="00110780">
        <w:t>lpool</w:t>
      </w:r>
      <w:r w:rsidR="00764938">
        <w:t xml:space="preserve"> heb ik de pool van </w:t>
      </w:r>
      <w:r w:rsidR="00764938" w:rsidRPr="00764938">
        <w:t>Ed Kolman</w:t>
      </w:r>
      <w:r w:rsidR="00764938">
        <w:t xml:space="preserve"> voor het WK van 2006 gebruikt. Op dit moment kun je van het oorspronkelijke script</w:t>
      </w:r>
      <w:r w:rsidR="00F26A3C">
        <w:t xml:space="preserve"> nog weinig terug vinden. M</w:t>
      </w:r>
      <w:r w:rsidR="00764938">
        <w:t>ij</w:t>
      </w:r>
      <w:r w:rsidR="00F26A3C">
        <w:t>n dank aan</w:t>
      </w:r>
      <w:r w:rsidR="00764938">
        <w:t xml:space="preserve"> Ed omdat ik er ander</w:t>
      </w:r>
      <w:r w:rsidR="00F26A3C">
        <w:t>s</w:t>
      </w:r>
      <w:r w:rsidR="00764938">
        <w:t xml:space="preserve"> waarschijnlijk niet aan begonnen zou zijn.</w:t>
      </w:r>
    </w:p>
    <w:p w:rsidR="00E92866" w:rsidRDefault="00E92866" w:rsidP="00DD5954"/>
    <w:p w:rsidR="00DD5954" w:rsidRDefault="00E92866" w:rsidP="00DD5954">
      <w:r>
        <w:t>Deelnemers</w:t>
      </w:r>
      <w:r w:rsidR="00F26A3C">
        <w:t xml:space="preserve"> van de poo</w:t>
      </w:r>
      <w:r w:rsidR="00DD5954">
        <w:t>l kunnen via een webbrowser</w:t>
      </w:r>
      <w:r w:rsidR="00F26A3C">
        <w:t xml:space="preserve"> op iedere willekeurige PC</w:t>
      </w:r>
      <w:r>
        <w:t xml:space="preserve"> aan</w:t>
      </w:r>
      <w:r w:rsidR="00DD5954">
        <w:t xml:space="preserve"> de op een webserver </w:t>
      </w:r>
      <w:r>
        <w:t>geïnstalleerde</w:t>
      </w:r>
      <w:r w:rsidR="00DD5954">
        <w:t xml:space="preserve"> poel</w:t>
      </w:r>
      <w:r>
        <w:t xml:space="preserve"> meedoen. </w:t>
      </w:r>
      <w:r w:rsidR="00F26A3C">
        <w:t xml:space="preserve">Deze webserver kan gekoppeld zijn aan het internet zodat de deelnemers de pool overal kunnen bereiken. </w:t>
      </w:r>
      <w:r>
        <w:t>Voorspellingen, standen, scores kunnen allen online ingevuld en bekeken worden. De beheerder van de poel hoeft slecht uitslagen in te vullen. Hierna kunnen de punten van de deelnemers automatisch berekend worden.</w:t>
      </w:r>
      <w:r w:rsidR="005755BB">
        <w:t xml:space="preserve"> Ook is er</w:t>
      </w:r>
      <w:r w:rsidR="00110780">
        <w:t xml:space="preserve"> mailing functionaliteit voor het op de hoogte brengen van de deelnemers.</w:t>
      </w:r>
    </w:p>
    <w:p w:rsidR="00E92866" w:rsidRDefault="00E92866" w:rsidP="00DD5954"/>
    <w:p w:rsidR="00A14B79" w:rsidRDefault="00E92866" w:rsidP="00DD5954">
      <w:r>
        <w:t xml:space="preserve">Voor en tijdens de WK van 2008 </w:t>
      </w:r>
      <w:r w:rsidR="00764938">
        <w:t>en bij de versies</w:t>
      </w:r>
      <w:r w:rsidR="00F26A3C">
        <w:t xml:space="preserve"> die hierop volgden</w:t>
      </w:r>
      <w:r w:rsidR="00764938">
        <w:t xml:space="preserve"> zijn zoveel mogelijk opmerkingen</w:t>
      </w:r>
      <w:r>
        <w:t xml:space="preserve"> verwerkt en fouten gecorrigeerd.</w:t>
      </w:r>
      <w:r w:rsidR="00110780">
        <w:t xml:space="preserve"> Het gebruik van de pool is voor eigen risico.</w:t>
      </w:r>
    </w:p>
    <w:p w:rsidR="00110780" w:rsidRDefault="00110780" w:rsidP="00DD5954"/>
    <w:p w:rsidR="00110780" w:rsidRPr="00A14B79" w:rsidRDefault="00110780" w:rsidP="00DD5954">
      <w:pPr>
        <w:rPr>
          <w:b/>
        </w:rPr>
      </w:pPr>
      <w:r w:rsidRPr="00A14B79">
        <w:rPr>
          <w:b/>
        </w:rPr>
        <w:t xml:space="preserve">Voor vragen en of download van de laatste </w:t>
      </w:r>
      <w:r w:rsidR="00A14B79" w:rsidRPr="00A14B79">
        <w:rPr>
          <w:b/>
        </w:rPr>
        <w:t xml:space="preserve">(originele) </w:t>
      </w:r>
      <w:r w:rsidRPr="00A14B79">
        <w:rPr>
          <w:b/>
        </w:rPr>
        <w:t>versie wordt je verwezen naar:</w:t>
      </w:r>
    </w:p>
    <w:p w:rsidR="00110780" w:rsidRDefault="00110780" w:rsidP="00DD5954">
      <w:hyperlink r:id="rId8" w:history="1">
        <w:r w:rsidRPr="00191B01">
          <w:rPr>
            <w:rStyle w:val="Hyperlink"/>
          </w:rPr>
          <w:t>http://voetbalpoeltje.nl/forum</w:t>
        </w:r>
      </w:hyperlink>
    </w:p>
    <w:p w:rsidR="00A14B79" w:rsidRDefault="00A14B79" w:rsidP="00DD5954"/>
    <w:p w:rsidR="00110780" w:rsidRPr="00A14B79" w:rsidRDefault="00110780" w:rsidP="00DD5954">
      <w:pPr>
        <w:rPr>
          <w:b/>
        </w:rPr>
      </w:pPr>
      <w:r w:rsidRPr="00A14B79">
        <w:rPr>
          <w:b/>
        </w:rPr>
        <w:t>Voor donaties naar:</w:t>
      </w:r>
    </w:p>
    <w:p w:rsidR="00110780" w:rsidRDefault="00110780" w:rsidP="00DD5954">
      <w:hyperlink r:id="rId9" w:history="1">
        <w:r w:rsidRPr="00191B01">
          <w:rPr>
            <w:rStyle w:val="Hyperlink"/>
          </w:rPr>
          <w:t>http://voetbalpoeltje.nl/poeldonatie/doneren.html</w:t>
        </w:r>
      </w:hyperlink>
    </w:p>
    <w:p w:rsidR="0052686C" w:rsidRDefault="0052686C" w:rsidP="0052686C">
      <w:pPr>
        <w:rPr>
          <w:b/>
        </w:rPr>
      </w:pPr>
    </w:p>
    <w:p w:rsidR="00110780" w:rsidRPr="0052686C" w:rsidRDefault="00110780" w:rsidP="0052686C">
      <w:pPr>
        <w:rPr>
          <w:b/>
        </w:rPr>
      </w:pPr>
      <w:r w:rsidRPr="0052686C">
        <w:rPr>
          <w:b/>
        </w:rPr>
        <w:t>Maak een donatie indien:</w:t>
      </w:r>
    </w:p>
    <w:p w:rsidR="0052686C" w:rsidRDefault="0052686C" w:rsidP="00110780">
      <w:pPr>
        <w:numPr>
          <w:ilvl w:val="0"/>
          <w:numId w:val="5"/>
        </w:numPr>
      </w:pPr>
      <w:r>
        <w:t>U de EK / WK PHP</w:t>
      </w:r>
      <w:r w:rsidR="00110780">
        <w:t xml:space="preserve"> voetbalpool met plezier hee</w:t>
      </w:r>
      <w:r>
        <w:t>ft gebruikt of gaat gebruiken</w:t>
      </w:r>
    </w:p>
    <w:p w:rsidR="0052686C" w:rsidRDefault="00110780" w:rsidP="00110780">
      <w:pPr>
        <w:numPr>
          <w:ilvl w:val="0"/>
          <w:numId w:val="5"/>
        </w:numPr>
      </w:pPr>
      <w:r>
        <w:t>U op de hoogte wilt blijven van de EK / WK php voetbalpoo</w:t>
      </w:r>
      <w:r w:rsidR="0052686C">
        <w:t>l</w:t>
      </w:r>
    </w:p>
    <w:p w:rsidR="0052686C" w:rsidRDefault="00110780" w:rsidP="00110780">
      <w:pPr>
        <w:numPr>
          <w:ilvl w:val="0"/>
          <w:numId w:val="5"/>
        </w:numPr>
      </w:pPr>
      <w:r>
        <w:t>U wilt dat ik de pool blijf ontwikkelen en beschikbaar blij</w:t>
      </w:r>
      <w:r w:rsidR="0052686C">
        <w:t>f stellen</w:t>
      </w:r>
    </w:p>
    <w:p w:rsidR="00110780" w:rsidRPr="00110780" w:rsidRDefault="00110780" w:rsidP="00110780">
      <w:pPr>
        <w:numPr>
          <w:ilvl w:val="0"/>
          <w:numId w:val="5"/>
        </w:numPr>
      </w:pPr>
      <w:r>
        <w:t>Er ook een WK/EK20xx</w:t>
      </w:r>
      <w:r w:rsidR="0052686C">
        <w:t xml:space="preserve"> versie komt</w:t>
      </w:r>
    </w:p>
    <w:p w:rsidR="0052686C" w:rsidRDefault="0052686C" w:rsidP="00DD5954"/>
    <w:p w:rsidR="008C7DE1" w:rsidRPr="00A14B79" w:rsidRDefault="0052686C" w:rsidP="00DD5954">
      <w:pPr>
        <w:rPr>
          <w:i/>
        </w:rPr>
      </w:pPr>
      <w:r w:rsidRPr="00A14B79">
        <w:rPr>
          <w:i/>
        </w:rPr>
        <w:t xml:space="preserve">N.B. </w:t>
      </w:r>
      <w:r w:rsidR="00110780" w:rsidRPr="00A14B79">
        <w:rPr>
          <w:i/>
        </w:rPr>
        <w:t xml:space="preserve">Voor het gebruik van de pool donatie is niet verplicht, maar kan voor mij een aanmoediging zijn </w:t>
      </w:r>
      <w:r w:rsidRPr="00A14B79">
        <w:rPr>
          <w:i/>
        </w:rPr>
        <w:t>om de poo</w:t>
      </w:r>
      <w:r w:rsidR="00110780" w:rsidRPr="00A14B79">
        <w:rPr>
          <w:i/>
        </w:rPr>
        <w:t xml:space="preserve">l </w:t>
      </w:r>
      <w:r w:rsidRPr="00A14B79">
        <w:rPr>
          <w:i/>
        </w:rPr>
        <w:t>beschikbaar te blijven stellen.</w:t>
      </w:r>
    </w:p>
    <w:p w:rsidR="00B545DF" w:rsidRDefault="00B545DF" w:rsidP="00DD5954"/>
    <w:p w:rsidR="00B545DF" w:rsidRDefault="00B545DF" w:rsidP="00B545DF">
      <w:pPr>
        <w:pStyle w:val="Kop1"/>
      </w:pPr>
      <w:bookmarkStart w:id="2" w:name="_Toc322097449"/>
      <w:r>
        <w:t>De installatie</w:t>
      </w:r>
      <w:bookmarkEnd w:id="2"/>
    </w:p>
    <w:p w:rsidR="00A14B79" w:rsidRDefault="00B545DF" w:rsidP="00B545DF">
      <w:r>
        <w:t>Om de poo</w:t>
      </w:r>
      <w:r w:rsidR="00A14B79">
        <w:t>l te kunnen gebruiken heb je</w:t>
      </w:r>
      <w:r>
        <w:t xml:space="preserve"> een “webserver” nodig. </w:t>
      </w:r>
      <w:r w:rsidR="00A14B79" w:rsidRPr="00A14B79">
        <w:t xml:space="preserve">Een </w:t>
      </w:r>
      <w:r w:rsidR="00A14B79" w:rsidRPr="00A14B79">
        <w:rPr>
          <w:i/>
          <w:iCs/>
        </w:rPr>
        <w:t>webserver</w:t>
      </w:r>
      <w:r w:rsidR="00A14B79" w:rsidRPr="00A14B79">
        <w:t xml:space="preserve"> is een programma dat via een netwerk HTTP-verzoeken ontvangt en documenten naar de cliënt stuurt.</w:t>
      </w:r>
      <w:r w:rsidR="00A14B79">
        <w:t xml:space="preserve"> Bij het bekijken van webpagina’s is deze </w:t>
      </w:r>
      <w:r w:rsidR="00195F82">
        <w:t>cliënt</w:t>
      </w:r>
      <w:r w:rsidR="00A14B79">
        <w:t xml:space="preserve"> doorgaans een webbrowser welke op een PC is geïnstalleerd.</w:t>
      </w:r>
    </w:p>
    <w:p w:rsidR="00A14B79" w:rsidRDefault="00A14B79" w:rsidP="00B545DF"/>
    <w:p w:rsidR="001C5034" w:rsidRDefault="00195F82" w:rsidP="001C5034">
      <w:r>
        <w:t>D</w:t>
      </w:r>
      <w:r w:rsidR="00B545DF">
        <w:t xml:space="preserve">e webserver dient ondersteuning voor </w:t>
      </w:r>
      <w:r w:rsidR="00B545DF" w:rsidRPr="0073624A">
        <w:rPr>
          <w:b/>
          <w:u w:val="single"/>
        </w:rPr>
        <w:t>PHP V5</w:t>
      </w:r>
      <w:r>
        <w:t xml:space="preserve"> of hoger te bieden</w:t>
      </w:r>
      <w:r w:rsidR="00B545DF">
        <w:t xml:space="preserve">. Ook een </w:t>
      </w:r>
      <w:r w:rsidR="00B545DF" w:rsidRPr="00E21A7F">
        <w:rPr>
          <w:b/>
          <w:u w:val="single"/>
        </w:rPr>
        <w:t>MySQL</w:t>
      </w:r>
      <w:r w:rsidR="00B545DF">
        <w:t xml:space="preserve"> database server is benodigd.</w:t>
      </w:r>
    </w:p>
    <w:p w:rsidR="001C5034" w:rsidRDefault="001C5034" w:rsidP="001C5034">
      <w:r>
        <w:t xml:space="preserve">De eisen zijn redelijk standaard en installeren van deze pool zal dan over het algemeen bij een </w:t>
      </w:r>
      <w:r w:rsidR="00977083">
        <w:t>standaard</w:t>
      </w:r>
      <w:r>
        <w:t xml:space="preserve"> “LAMP” server (zie </w:t>
      </w:r>
      <w:hyperlink r:id="rId10" w:history="1">
        <w:r w:rsidRPr="00BD2D07">
          <w:rPr>
            <w:rStyle w:val="Hyperlink"/>
          </w:rPr>
          <w:t>http://en.wikipedia.org</w:t>
        </w:r>
        <w:r w:rsidRPr="00BD2D07">
          <w:rPr>
            <w:rStyle w:val="Hyperlink"/>
          </w:rPr>
          <w:t>/</w:t>
        </w:r>
        <w:r w:rsidRPr="00BD2D07">
          <w:rPr>
            <w:rStyle w:val="Hyperlink"/>
          </w:rPr>
          <w:t>wiki/</w:t>
        </w:r>
        <w:r w:rsidRPr="00BD2D07">
          <w:rPr>
            <w:rStyle w:val="Hyperlink"/>
          </w:rPr>
          <w:t>L</w:t>
        </w:r>
        <w:r w:rsidRPr="00BD2D07">
          <w:rPr>
            <w:rStyle w:val="Hyperlink"/>
          </w:rPr>
          <w:t>AMP_%28software_bundle%29</w:t>
        </w:r>
      </w:hyperlink>
      <w:r>
        <w:t>) geen problemen opleveren.</w:t>
      </w:r>
    </w:p>
    <w:p w:rsidR="001C5034" w:rsidRDefault="001C5034" w:rsidP="001C5034"/>
    <w:p w:rsidR="001C5034" w:rsidRDefault="00B545DF" w:rsidP="00A14B79">
      <w:r>
        <w:t>Of je deze vereisten (PHP/MySql) kunt gebruiken hangt af van je “hosting pakket”. Indien je zelf een webserver “draait” is het natuurlijk niet moeilijk om aan dez</w:t>
      </w:r>
      <w:r w:rsidR="00A14B79">
        <w:t xml:space="preserve">e installatie eisen te voldoen. </w:t>
      </w:r>
    </w:p>
    <w:p w:rsidR="001C5034" w:rsidRDefault="001C5034" w:rsidP="00A14B79"/>
    <w:p w:rsidR="00B545DF" w:rsidRDefault="00A14B79" w:rsidP="00A14B79">
      <w:r>
        <w:t>Voor de installatie van de pool heb je enige kennis</w:t>
      </w:r>
      <w:r w:rsidR="001C5034">
        <w:t xml:space="preserve"> van bovenstaande nodig</w:t>
      </w:r>
      <w:r w:rsidR="00195F82">
        <w:t>. J</w:t>
      </w:r>
      <w:r>
        <w:t>e kunt de installatie natuurlijk ook door een</w:t>
      </w:r>
      <w:r w:rsidR="00195F82">
        <w:t xml:space="preserve"> handige kennis laten uitvoeren en zelf het beheer van de pool op je nemen.</w:t>
      </w:r>
    </w:p>
    <w:p w:rsidR="00B545DF" w:rsidRDefault="00B545DF" w:rsidP="00B545DF"/>
    <w:p w:rsidR="00B545DF" w:rsidRDefault="00B545DF" w:rsidP="00B545DF">
      <w:r>
        <w:t>De meeste “webspace” welke je bij een internet abonnement krijgt ondersteund over het algemeen alleen standaard “HTML” pagina’s. Je zult dus of over een hosting pakket of over een eigen webserver moeten beschikken.</w:t>
      </w:r>
    </w:p>
    <w:p w:rsidR="00B545DF" w:rsidRDefault="00B545DF" w:rsidP="00B545DF"/>
    <w:p w:rsidR="00B545DF" w:rsidRDefault="00B545DF" w:rsidP="00B545DF">
      <w:r>
        <w:t>Een eigen webserver kan je m.b.v. een Linux-pc creëren of b.v. met een Windows webserver als “</w:t>
      </w:r>
      <w:hyperlink r:id="rId11" w:history="1">
        <w:r w:rsidRPr="00CB0644">
          <w:rPr>
            <w:rStyle w:val="Hyperlink"/>
          </w:rPr>
          <w:t>Xampp</w:t>
        </w:r>
      </w:hyperlink>
      <w:r>
        <w:t xml:space="preserve">” op een standaard Windows PC. Xampp is een alles in een pakketje met “Apache-webserver”, PHP ondersteuning en een MySQL </w:t>
      </w:r>
      <w:r w:rsidR="001C5034">
        <w:t xml:space="preserve">database </w:t>
      </w:r>
      <w:r>
        <w:t xml:space="preserve">server. Xampp is ook ideaal om “Jeroen’s </w:t>
      </w:r>
      <w:r>
        <w:lastRenderedPageBreak/>
        <w:t>WK/EK voetbal pool” op uit te proberen. Indien je op je internet modem een router hebt aangesloten en je een eigen webserver</w:t>
      </w:r>
      <w:r w:rsidR="001C5034">
        <w:t xml:space="preserve"> wilt “draaien” za</w:t>
      </w:r>
      <w:r>
        <w:t>l je port:80 in je router moeten doorsturen naar het IP-adres van de pc waar</w:t>
      </w:r>
      <w:r w:rsidR="00195F82">
        <w:t>op de webserver geïnstalleerd is. E</w:t>
      </w:r>
      <w:r>
        <w:t>en eventueel geïnstalleerde firewall</w:t>
      </w:r>
      <w:r w:rsidR="00195F82">
        <w:t xml:space="preserve"> zal</w:t>
      </w:r>
      <w:r>
        <w:t xml:space="preserve"> op de als webserver gebruikte PC inkomend verkeer voor port:80 open moeten hebben staan.</w:t>
      </w:r>
    </w:p>
    <w:p w:rsidR="00B545DF" w:rsidRDefault="00B545DF" w:rsidP="00B545DF"/>
    <w:p w:rsidR="00B545DF" w:rsidRPr="007923E1" w:rsidRDefault="00B545DF" w:rsidP="00B545DF">
      <w:pPr>
        <w:rPr>
          <w:b/>
        </w:rPr>
      </w:pPr>
      <w:r>
        <w:rPr>
          <w:b/>
        </w:rPr>
        <w:t>Samengevat is vereist</w:t>
      </w:r>
      <w:r w:rsidRPr="007923E1">
        <w:rPr>
          <w:b/>
        </w:rPr>
        <w:t>:</w:t>
      </w:r>
    </w:p>
    <w:p w:rsidR="00B545DF" w:rsidRDefault="00B545DF" w:rsidP="00B545DF">
      <w:pPr>
        <w:numPr>
          <w:ilvl w:val="0"/>
          <w:numId w:val="4"/>
        </w:numPr>
      </w:pPr>
      <w:r>
        <w:t>Webserver met ondersteuning voor PHP5 of hoger</w:t>
      </w:r>
    </w:p>
    <w:p w:rsidR="00195F82" w:rsidRDefault="00195F82" w:rsidP="00195F82">
      <w:pPr>
        <w:numPr>
          <w:ilvl w:val="0"/>
          <w:numId w:val="4"/>
        </w:numPr>
      </w:pPr>
      <w:r>
        <w:t xml:space="preserve">Een </w:t>
      </w:r>
      <w:r w:rsidR="00B545DF">
        <w:t>“MySql” database server en ondersteuning</w:t>
      </w:r>
    </w:p>
    <w:p w:rsidR="00B545DF" w:rsidRDefault="00B545DF" w:rsidP="00B545DF"/>
    <w:p w:rsidR="00B545DF" w:rsidRDefault="00B545DF" w:rsidP="00B545DF">
      <w:r>
        <w:t>In deze handleiding ga ik er van uit dat de p</w:t>
      </w:r>
      <w:r w:rsidR="00195F82">
        <w:t>oel wordt geïnstalleerd op een W</w:t>
      </w:r>
      <w:r>
        <w:t xml:space="preserve">indows PC onder “Xampp”. De webroot van deze webserver is </w:t>
      </w:r>
      <w:r w:rsidRPr="00D21EAF">
        <w:rPr>
          <w:b/>
        </w:rPr>
        <w:t>“c:\xampp\htdocs\”</w:t>
      </w:r>
      <w:r>
        <w:t>. Het installatie path is</w:t>
      </w:r>
      <w:r w:rsidRPr="00D21EAF">
        <w:rPr>
          <w:b/>
        </w:rPr>
        <w:t xml:space="preserve"> “c:\x</w:t>
      </w:r>
      <w:r>
        <w:rPr>
          <w:b/>
        </w:rPr>
        <w:t>ampp\htdocs\poo</w:t>
      </w:r>
      <w:r w:rsidRPr="00D21EAF">
        <w:rPr>
          <w:b/>
        </w:rPr>
        <w:t>l\”</w:t>
      </w:r>
      <w:r>
        <w:t>. Over Xampp zelf zal ik niets vermelden. Hiervoor verwijs ik naar de Xampp-site:</w:t>
      </w:r>
      <w:r w:rsidRPr="00D21EAF">
        <w:t xml:space="preserve"> </w:t>
      </w:r>
      <w:hyperlink r:id="rId12" w:history="1">
        <w:r w:rsidRPr="00191B01">
          <w:rPr>
            <w:rStyle w:val="Hyperlink"/>
          </w:rPr>
          <w:t>http://www.apachefriends</w:t>
        </w:r>
        <w:r w:rsidRPr="00191B01">
          <w:rPr>
            <w:rStyle w:val="Hyperlink"/>
          </w:rPr>
          <w:t>.</w:t>
        </w:r>
        <w:r w:rsidRPr="00191B01">
          <w:rPr>
            <w:rStyle w:val="Hyperlink"/>
          </w:rPr>
          <w:t>org/en/xam</w:t>
        </w:r>
        <w:r w:rsidRPr="00191B01">
          <w:rPr>
            <w:rStyle w:val="Hyperlink"/>
          </w:rPr>
          <w:t>p</w:t>
        </w:r>
        <w:r w:rsidRPr="00191B01">
          <w:rPr>
            <w:rStyle w:val="Hyperlink"/>
          </w:rPr>
          <w:t>p-windows.html</w:t>
        </w:r>
      </w:hyperlink>
      <w:r>
        <w:t>. Het basis pakket volstaat.</w:t>
      </w:r>
    </w:p>
    <w:p w:rsidR="001C5034" w:rsidRDefault="001C5034" w:rsidP="00B545DF"/>
    <w:p w:rsidR="001C5034" w:rsidRDefault="001C5034" w:rsidP="001C5034">
      <w:pPr>
        <w:pStyle w:val="Kop2"/>
      </w:pPr>
      <w:r>
        <w:t>De pool downloaden en op de juiste plek zetten</w:t>
      </w:r>
    </w:p>
    <w:p w:rsidR="001C5034" w:rsidRDefault="00885B90" w:rsidP="001C5034">
      <w:r>
        <w:t xml:space="preserve">Om de pool te kunnen installeren heb je de pool bestanden nodig. Deze bestanden zijn te downloaden op het forum van </w:t>
      </w:r>
      <w:hyperlink r:id="rId13" w:history="1">
        <w:r w:rsidRPr="004F4DED">
          <w:rPr>
            <w:rStyle w:val="Hyperlink"/>
          </w:rPr>
          <w:t>Voetbalpoeltje.nl</w:t>
        </w:r>
      </w:hyperlink>
      <w:r>
        <w:t xml:space="preserve">. Indien je de pool echt gaat gebruiken </w:t>
      </w:r>
      <w:r w:rsidRPr="00977083">
        <w:rPr>
          <w:b/>
        </w:rPr>
        <w:t>hou</w:t>
      </w:r>
      <w:r w:rsidR="00195F82" w:rsidRPr="00977083">
        <w:rPr>
          <w:b/>
        </w:rPr>
        <w:t>d dan het forum in de gaten</w:t>
      </w:r>
      <w:r w:rsidR="00977083">
        <w:t xml:space="preserve"> of</w:t>
      </w:r>
      <w:r>
        <w:t xml:space="preserve"> er misschien een nieuwe versie beschikbaar is en of er in de bestaande versie geen fouten zitten. </w:t>
      </w:r>
      <w:r w:rsidR="00195F82">
        <w:t>Vlak voor het begin van het toernooi zullen er waarschijnlijk geen updates meer plaatsvinden.</w:t>
      </w:r>
      <w:r w:rsidR="004F4DED">
        <w:t xml:space="preserve"> Dit om risico’s met updaten te voorkomen en omdat de pool op dat moment al redelijk definitief zal zijn.</w:t>
      </w:r>
      <w:r w:rsidR="00195F82">
        <w:t xml:space="preserve"> Eventuele</w:t>
      </w:r>
      <w:r w:rsidR="00817B10">
        <w:t xml:space="preserve"> (kleine)</w:t>
      </w:r>
      <w:r w:rsidR="00195F82">
        <w:t xml:space="preserve"> </w:t>
      </w:r>
      <w:r w:rsidR="00817B10">
        <w:t>issues zal je dan zelf in de code moeten aanpassen.</w:t>
      </w:r>
    </w:p>
    <w:p w:rsidR="00817B10" w:rsidRDefault="00817B10" w:rsidP="001C5034"/>
    <w:p w:rsidR="00817B10" w:rsidRDefault="00817B10" w:rsidP="001C5034">
      <w:r>
        <w:t xml:space="preserve">Let op als je een door derden gemodificeerde pool gebruikt. Ondersteuning op het forum van een gemodificeerde pool is niet mogelijk! </w:t>
      </w:r>
      <w:r w:rsidR="00F673E3">
        <w:t>E</w:t>
      </w:r>
      <w:r w:rsidR="004F4DED">
        <w:t xml:space="preserve">en gemodificeerde pool niet eenvoudig door een originele versie te updaten. </w:t>
      </w:r>
      <w:r>
        <w:t>Indien je vragen hebt, stel deze dan ik het juiste “topic”. Iedere versie heeft namelijk een eigen “vragen en oplossingen” topic.</w:t>
      </w:r>
    </w:p>
    <w:p w:rsidR="00817B10" w:rsidRDefault="00817B10" w:rsidP="001C5034"/>
    <w:p w:rsidR="00E9068D" w:rsidRDefault="00817B10" w:rsidP="00E9068D">
      <w:r>
        <w:t xml:space="preserve">Na het downloaden van de pool, welke gewoonlijk is gearchiveerd in een ZIP bestand, dient de complete inhoud van het archief uitgepakt te worden in het documenten-path van de webserver. In dit voorbeeld is dat </w:t>
      </w:r>
      <w:r w:rsidRPr="00817B10">
        <w:t>“c:\xampp\htdocs\pool\”.</w:t>
      </w:r>
      <w:r w:rsidR="00E9068D">
        <w:t xml:space="preserve"> Indien er gebruik gemaakt wordt van een hosting provider dan zullen de bestanden met een FTP cliënt moeten worden gekopieerd. Vaak heeft een hosting pakket ook een online beheer tool waarmee een compleet zip bestand kan worden ge-upload en dan automatisch worden uitgepakt in de juiste directory.</w:t>
      </w:r>
    </w:p>
    <w:p w:rsidR="00E9068D" w:rsidRDefault="00E9068D" w:rsidP="00E9068D"/>
    <w:p w:rsidR="006741F9" w:rsidRDefault="006741F9" w:rsidP="006741F9">
      <w:r>
        <w:t>Als voorbeeld wordt dus de complete inhoud van het pool zip bestand geplaatst in “</w:t>
      </w:r>
      <w:r w:rsidRPr="003327ED">
        <w:t>c:\xampp\htdocs\pool</w:t>
      </w:r>
      <w:r>
        <w:t xml:space="preserve">”. De pool kan dan op de webserver PC/Server benaderd worden onder webadres: </w:t>
      </w:r>
      <w:hyperlink r:id="rId14" w:history="1">
        <w:r w:rsidRPr="00191B01">
          <w:rPr>
            <w:rStyle w:val="Hyperlink"/>
          </w:rPr>
          <w:t>http://localhost/pool/</w:t>
        </w:r>
      </w:hyperlink>
      <w:r>
        <w:t xml:space="preserve"> (er van uitgaande dat de webbrowser op de zelfde PC wordt opgestart als waar de Xamp-webserver wordt uitgevoerd. Omdat we het installatie script nog niet hebben uitgevoerd komt er op dit adr</w:t>
      </w:r>
      <w:r w:rsidR="00114AAC">
        <w:t>es een melding dat de pool nog niet is geïnstalleerd.</w:t>
      </w:r>
    </w:p>
    <w:p w:rsidR="006741F9" w:rsidRDefault="006741F9" w:rsidP="00E9068D"/>
    <w:p w:rsidR="00E9068D" w:rsidRDefault="006741F9" w:rsidP="006741F9">
      <w:pPr>
        <w:pStyle w:val="kop3inspring"/>
      </w:pPr>
      <w:r>
        <w:t>Updaten:</w:t>
      </w:r>
    </w:p>
    <w:p w:rsidR="00E9068D" w:rsidRDefault="00114AAC" w:rsidP="00E9068D">
      <w:r>
        <w:t xml:space="preserve">Maak eerst een kopie van het </w:t>
      </w:r>
      <w:r w:rsidR="006741F9">
        <w:t xml:space="preserve">oude </w:t>
      </w:r>
      <w:r>
        <w:t>basis configuratie bestand (</w:t>
      </w:r>
      <w:r w:rsidR="006741F9" w:rsidRPr="00D21EAF">
        <w:rPr>
          <w:b/>
        </w:rPr>
        <w:t>“c:\x</w:t>
      </w:r>
      <w:r w:rsidR="006741F9">
        <w:rPr>
          <w:b/>
        </w:rPr>
        <w:t>ampp\htdocs\poo</w:t>
      </w:r>
      <w:r w:rsidR="006741F9" w:rsidRPr="00D21EAF">
        <w:rPr>
          <w:b/>
        </w:rPr>
        <w:t>l\</w:t>
      </w:r>
      <w:r w:rsidR="006741F9">
        <w:rPr>
          <w:b/>
        </w:rPr>
        <w:t>config\config.php</w:t>
      </w:r>
      <w:r w:rsidR="006741F9" w:rsidRPr="00D21EAF">
        <w:rPr>
          <w:b/>
        </w:rPr>
        <w:t>”</w:t>
      </w:r>
      <w:r>
        <w:t>)</w:t>
      </w:r>
      <w:r w:rsidR="006741F9">
        <w:t xml:space="preserve"> </w:t>
      </w:r>
      <w:r>
        <w:t>voordat er een update van de pool wordt uitgevoerd!</w:t>
      </w:r>
      <w:r w:rsidR="006741F9">
        <w:t xml:space="preserve"> Een update kan eenvoudig worden uitgevoerd door de bestaande bestanden te overschrijven.</w:t>
      </w:r>
      <w:r w:rsidR="00817B10">
        <w:rPr>
          <w:b/>
        </w:rPr>
        <w:t xml:space="preserve"> </w:t>
      </w:r>
      <w:r>
        <w:t>Het basis-</w:t>
      </w:r>
      <w:r w:rsidR="00817B10">
        <w:t>config</w:t>
      </w:r>
      <w:r>
        <w:t>uratie</w:t>
      </w:r>
      <w:r w:rsidR="00817B10">
        <w:t xml:space="preserve">bestand van een nieuwere pool versie </w:t>
      </w:r>
      <w:r>
        <w:t>kan nieuwe configuratie instellingen</w:t>
      </w:r>
      <w:r w:rsidR="00817B10">
        <w:t xml:space="preserve"> bevatten. </w:t>
      </w:r>
      <w:r w:rsidR="004F4DED">
        <w:t>Neem in dat geval de gegevens van het oude over in het nieuwe config.php bestand.</w:t>
      </w:r>
      <w:r>
        <w:t xml:space="preserve"> Indien het nieuwe configuratie bestand geen nieuwe instellingen bevat</w:t>
      </w:r>
      <w:r w:rsidR="006741F9">
        <w:t>, kan de eerder gekopieerde oude</w:t>
      </w:r>
      <w:r>
        <w:t xml:space="preserve"> configuratie</w:t>
      </w:r>
      <w:r w:rsidR="006741F9">
        <w:t>bestand “terug”</w:t>
      </w:r>
      <w:r>
        <w:t xml:space="preserve"> gekopieerd worden. Na</w:t>
      </w:r>
      <w:r w:rsidR="006741F9">
        <w:t xml:space="preserve"> het plaatsen van de nieuwe bestanden dient </w:t>
      </w:r>
      <w:r w:rsidR="006741F9" w:rsidRPr="00977083">
        <w:rPr>
          <w:b/>
          <w:u w:val="single"/>
        </w:rPr>
        <w:t>altijd</w:t>
      </w:r>
      <w:r w:rsidR="006741F9">
        <w:t xml:space="preserve"> het update script te worden uitgevoerd</w:t>
      </w:r>
      <w:r>
        <w:t xml:space="preserve"> (zie uitvoeren installatie script)</w:t>
      </w:r>
      <w:r w:rsidR="006741F9">
        <w:t>.</w:t>
      </w:r>
    </w:p>
    <w:p w:rsidR="00E9068D" w:rsidRDefault="00E9068D" w:rsidP="00E9068D"/>
    <w:p w:rsidR="001C5034" w:rsidRDefault="00B545DF" w:rsidP="00B545DF">
      <w:pPr>
        <w:pStyle w:val="Kop2"/>
      </w:pPr>
      <w:bookmarkStart w:id="3" w:name="_Toc322097450"/>
      <w:r>
        <w:t>Basis configuratie aanpassen in “config.php”</w:t>
      </w:r>
      <w:bookmarkEnd w:id="3"/>
    </w:p>
    <w:p w:rsidR="00B545DF" w:rsidRDefault="00B545DF" w:rsidP="00B545DF">
      <w:r>
        <w:t>Voordat je</w:t>
      </w:r>
      <w:r w:rsidR="00F673E3">
        <w:t xml:space="preserve"> de pool kunt installeren zal</w:t>
      </w:r>
      <w:r>
        <w:t xml:space="preserve"> eerst het basis configuratie bestand “</w:t>
      </w:r>
      <w:r w:rsidRPr="00CB5862">
        <w:t>c:\xampp\htdocs\pool\config\config.php</w:t>
      </w:r>
      <w:r>
        <w:t>” moeten</w:t>
      </w:r>
      <w:r w:rsidR="00F673E3">
        <w:t xml:space="preserve"> worden</w:t>
      </w:r>
      <w:r>
        <w:t xml:space="preserve"> aan</w:t>
      </w:r>
      <w:r w:rsidR="00F673E3">
        <w:t>gepast</w:t>
      </w:r>
      <w:r>
        <w:t>.</w:t>
      </w:r>
    </w:p>
    <w:p w:rsidR="00B545DF" w:rsidRDefault="00B545DF" w:rsidP="00B545DF">
      <w:r>
        <w:t xml:space="preserve">Indien een “schone” installatie van de pool </w:t>
      </w:r>
      <w:r w:rsidR="00F673E3">
        <w:t>wordt uitgevoerd dienen</w:t>
      </w:r>
      <w:r>
        <w:t xml:space="preserve"> onder</w:t>
      </w:r>
      <w:r w:rsidR="00F673E3">
        <w:t>staande gegevens ingevuld te</w:t>
      </w:r>
      <w:r>
        <w:t xml:space="preserve"> worden:</w:t>
      </w:r>
    </w:p>
    <w:p w:rsidR="00E9068D" w:rsidRDefault="00E9068D" w:rsidP="00B545DF">
      <w:pPr>
        <w:rPr>
          <w:b/>
        </w:rPr>
      </w:pPr>
    </w:p>
    <w:p w:rsidR="00B545DF" w:rsidRPr="00ED6A76" w:rsidRDefault="00B545DF" w:rsidP="00B545DF">
      <w:pPr>
        <w:rPr>
          <w:b/>
        </w:rPr>
      </w:pPr>
      <w:r>
        <w:rPr>
          <w:b/>
        </w:rPr>
        <w:t>Eerste gebruiker instellingen:</w:t>
      </w:r>
    </w:p>
    <w:p w:rsidR="00B545DF" w:rsidRDefault="00B545DF" w:rsidP="00B545DF">
      <w:pPr>
        <w:numPr>
          <w:ilvl w:val="0"/>
          <w:numId w:val="4"/>
        </w:numPr>
      </w:pPr>
      <w:r>
        <w:t>$eerste_admin = "admin";</w:t>
      </w:r>
    </w:p>
    <w:p w:rsidR="00B545DF" w:rsidRDefault="00B545DF" w:rsidP="00B545DF">
      <w:pPr>
        <w:numPr>
          <w:ilvl w:val="0"/>
          <w:numId w:val="4"/>
        </w:numPr>
      </w:pPr>
      <w:r>
        <w:t>$pasword_eerste_admin = "admin";</w:t>
      </w:r>
    </w:p>
    <w:p w:rsidR="00B545DF" w:rsidRDefault="00B545DF" w:rsidP="00B545DF">
      <w:pPr>
        <w:numPr>
          <w:ilvl w:val="0"/>
          <w:numId w:val="4"/>
        </w:numPr>
      </w:pPr>
      <w:r>
        <w:t>$eerste_email = "admin@admin.nl";</w:t>
      </w:r>
    </w:p>
    <w:p w:rsidR="00B545DF" w:rsidRDefault="00B545DF" w:rsidP="00B545DF"/>
    <w:p w:rsidR="00B545DF" w:rsidRDefault="00B545DF" w:rsidP="00B545DF">
      <w:r>
        <w:t xml:space="preserve">Met bovenstaande gegevens kun je voor de eerste keer bij de geïnstalleerde pool inloggen. Bij </w:t>
      </w:r>
      <w:r w:rsidR="00114AAC">
        <w:t xml:space="preserve">de </w:t>
      </w:r>
      <w:r>
        <w:t>profielinstellingen van het gebruikersmenu</w:t>
      </w:r>
      <w:r w:rsidR="00114AAC">
        <w:t xml:space="preserve"> (na ingelogd</w:t>
      </w:r>
      <w:r>
        <w:t xml:space="preserve"> </w:t>
      </w:r>
      <w:r w:rsidR="00114AAC">
        <w:t>te zijn)</w:t>
      </w:r>
      <w:r>
        <w:t>kun je aanvullende gegevens invullen of gegevens wijzigen. Bovenstaande “Login” heeft ook beheers rechten zodat je met dit account ook de pool settings kunt veranderen in het beheer menu. Ook kun je een nieuwe gebruiker aanmaken met “admin” rechten.</w:t>
      </w:r>
    </w:p>
    <w:p w:rsidR="00B545DF" w:rsidRDefault="00B545DF" w:rsidP="00B545DF"/>
    <w:p w:rsidR="00B545DF" w:rsidRDefault="00B545DF" w:rsidP="00B545DF">
      <w:r>
        <w:t>Geadviseerd wordt om na installatie bovenstaande regels uit het config.php bestand te verwijderen.</w:t>
      </w:r>
    </w:p>
    <w:p w:rsidR="00B545DF" w:rsidRDefault="00B545DF" w:rsidP="00B545DF">
      <w:pPr>
        <w:rPr>
          <w:b/>
        </w:rPr>
      </w:pPr>
    </w:p>
    <w:p w:rsidR="00B545DF" w:rsidRPr="00ED6A76" w:rsidRDefault="00B545DF" w:rsidP="00B545DF">
      <w:pPr>
        <w:rPr>
          <w:b/>
        </w:rPr>
      </w:pPr>
      <w:r w:rsidRPr="00ED6A76">
        <w:rPr>
          <w:b/>
        </w:rPr>
        <w:t>Database (MYSQL) instellingen</w:t>
      </w:r>
      <w:r>
        <w:rPr>
          <w:b/>
        </w:rPr>
        <w:t xml:space="preserve"> in config.php:</w:t>
      </w:r>
    </w:p>
    <w:p w:rsidR="00B545DF" w:rsidRDefault="00B545DF" w:rsidP="00B545DF">
      <w:pPr>
        <w:numPr>
          <w:ilvl w:val="0"/>
          <w:numId w:val="4"/>
        </w:numPr>
      </w:pPr>
      <w:r>
        <w:t>$dbaseHost = "localhost";</w:t>
      </w:r>
    </w:p>
    <w:p w:rsidR="00B545DF" w:rsidRDefault="00B545DF" w:rsidP="00B545DF">
      <w:pPr>
        <w:numPr>
          <w:ilvl w:val="0"/>
          <w:numId w:val="4"/>
        </w:numPr>
      </w:pPr>
      <w:r>
        <w:t>$dbaseName = "ek2012";</w:t>
      </w:r>
    </w:p>
    <w:p w:rsidR="00B545DF" w:rsidRDefault="00B545DF" w:rsidP="00B545DF">
      <w:pPr>
        <w:numPr>
          <w:ilvl w:val="0"/>
          <w:numId w:val="4"/>
        </w:numPr>
      </w:pPr>
      <w:r>
        <w:t>$dbaseUsername = "root";</w:t>
      </w:r>
    </w:p>
    <w:p w:rsidR="00B545DF" w:rsidRDefault="00B545DF" w:rsidP="00B545DF">
      <w:pPr>
        <w:numPr>
          <w:ilvl w:val="0"/>
          <w:numId w:val="4"/>
        </w:numPr>
      </w:pPr>
      <w:r>
        <w:t>$dbasePassword = "";</w:t>
      </w:r>
    </w:p>
    <w:p w:rsidR="00B545DF" w:rsidRDefault="00B545DF" w:rsidP="00B545DF">
      <w:pPr>
        <w:numPr>
          <w:ilvl w:val="0"/>
          <w:numId w:val="4"/>
        </w:numPr>
      </w:pPr>
      <w:r>
        <w:t>$TabelPrefix = "</w:t>
      </w:r>
      <w:r w:rsidRPr="00E21A7F">
        <w:t>";</w:t>
      </w:r>
    </w:p>
    <w:p w:rsidR="00B545DF" w:rsidRDefault="00B545DF" w:rsidP="00B545DF"/>
    <w:p w:rsidR="00B545DF" w:rsidRDefault="00B545DF" w:rsidP="006741F9">
      <w:r>
        <w:t xml:space="preserve">Zoals gezegd maakt de pool gebruik van een “MySql-database”. Om gegevens te kunnen lezen of schrijven in deze database is er een account nodig voor deze database. Met bovenstaande instellingen kunnen we bij de in deze gebruiksaanwijzing Xampp-webserver automatisch een nieuwe database “EK2012” automatisch aanmaken. Standaard wordt de gebruiker “root” zonder paswoord door Xampp gebruikt. Bij de meeste hosting providers heb je een speciaal database account met wachtwoord instelling. Indien de database ook door andere pakketten (CMS, Blog of b.v. forum) wordt gebruikt, is het verstandig een “tabel prefix”te gebruiken. Hierdoor maakt het de kans kleiner dat verschillende pakketten de zelfde tabelnamen gebruiken. Het installatie script controleert overigens voor installatie de pool tabelnamen niet al gebruikt worden. </w:t>
      </w:r>
    </w:p>
    <w:p w:rsidR="00977083" w:rsidRDefault="00977083" w:rsidP="006741F9"/>
    <w:p w:rsidR="00977083" w:rsidRDefault="00977083" w:rsidP="006741F9">
      <w:r>
        <w:rPr>
          <w:b/>
        </w:rPr>
        <w:t>Extra beveiliging wachtwoorden:</w:t>
      </w:r>
    </w:p>
    <w:p w:rsidR="00977083" w:rsidRDefault="00977083" w:rsidP="00977083">
      <w:pPr>
        <w:numPr>
          <w:ilvl w:val="0"/>
          <w:numId w:val="4"/>
        </w:numPr>
      </w:pPr>
      <w:r w:rsidRPr="00977083">
        <w:t>$extra_ver</w:t>
      </w:r>
      <w:r>
        <w:t>sleuteling = 'willekeurigestringvan letters</w:t>
      </w:r>
      <w:r w:rsidRPr="00977083">
        <w:t>';</w:t>
      </w:r>
    </w:p>
    <w:p w:rsidR="00977083" w:rsidRDefault="00977083" w:rsidP="006741F9"/>
    <w:p w:rsidR="00977083" w:rsidRDefault="00791998" w:rsidP="006741F9">
      <w:r>
        <w:t>W</w:t>
      </w:r>
      <w:r w:rsidR="00977083" w:rsidRPr="00977083">
        <w:t>achtwoorden worden extra versleuteld</w:t>
      </w:r>
      <w:r>
        <w:t xml:space="preserve"> in de database</w:t>
      </w:r>
      <w:r w:rsidR="00977083" w:rsidRPr="00977083">
        <w:t xml:space="preserve"> met deze tekenreeks. Verander deze reeks niet</w:t>
      </w:r>
      <w:r>
        <w:t xml:space="preserve"> meer</w:t>
      </w:r>
      <w:r w:rsidR="00977083" w:rsidRPr="00977083">
        <w:t xml:space="preserve"> na installatie. Na een eventuele update moet deze</w:t>
      </w:r>
      <w:r>
        <w:t xml:space="preserve"> variabele</w:t>
      </w:r>
      <w:r w:rsidR="00977083" w:rsidRPr="00977083">
        <w:t xml:space="preserve"> het zelfde zijn</w:t>
      </w:r>
      <w:r>
        <w:t xml:space="preserve"> anders is inloggen van bestaande accounts niet meer mogelijk!</w:t>
      </w:r>
    </w:p>
    <w:p w:rsidR="00D02CE1" w:rsidRDefault="00D02CE1" w:rsidP="006741F9"/>
    <w:p w:rsidR="00D02CE1" w:rsidRDefault="00D02CE1" w:rsidP="006741F9">
      <w:pPr>
        <w:rPr>
          <w:b/>
        </w:rPr>
      </w:pPr>
      <w:r>
        <w:rPr>
          <w:b/>
        </w:rPr>
        <w:t>WK of EK pool:</w:t>
      </w:r>
    </w:p>
    <w:p w:rsidR="00D02CE1" w:rsidRDefault="00D02CE1" w:rsidP="00D02CE1">
      <w:pPr>
        <w:numPr>
          <w:ilvl w:val="0"/>
          <w:numId w:val="4"/>
        </w:numPr>
      </w:pPr>
      <w:r w:rsidRPr="00D02CE1">
        <w:t>$ek_pool = false;</w:t>
      </w:r>
    </w:p>
    <w:p w:rsidR="00D02CE1" w:rsidRDefault="00D02CE1" w:rsidP="00D02CE1"/>
    <w:p w:rsidR="00D02CE1" w:rsidRDefault="00D02CE1" w:rsidP="00D02CE1">
      <w:r>
        <w:t>Omdat een EK andere “wedstrijd ronden” kent dan een WK pool dient deze variabele juist te worden ingesteld. Als de pool een EK variant is, stel dan het volgende in:</w:t>
      </w:r>
    </w:p>
    <w:p w:rsidR="00D02CE1" w:rsidRDefault="00D02CE1" w:rsidP="00D02CE1"/>
    <w:p w:rsidR="00D02CE1" w:rsidRDefault="00D02CE1" w:rsidP="00D02CE1">
      <w:pPr>
        <w:numPr>
          <w:ilvl w:val="0"/>
          <w:numId w:val="4"/>
        </w:numPr>
      </w:pPr>
      <w:r>
        <w:t>$ek_pool = true</w:t>
      </w:r>
      <w:r w:rsidRPr="00D02CE1">
        <w:t>;</w:t>
      </w:r>
    </w:p>
    <w:p w:rsidR="00D02CE1" w:rsidRDefault="00D02CE1" w:rsidP="00D02CE1"/>
    <w:p w:rsidR="00B545DF" w:rsidRDefault="00B545DF" w:rsidP="00B545DF">
      <w:pPr>
        <w:pStyle w:val="Kop2"/>
      </w:pPr>
      <w:bookmarkStart w:id="4" w:name="_Toc322097452"/>
      <w:r>
        <w:t>Controleer directory toestemmingen</w:t>
      </w:r>
      <w:bookmarkEnd w:id="4"/>
    </w:p>
    <w:p w:rsidR="00B545DF" w:rsidRPr="00B00905" w:rsidRDefault="00B545DF" w:rsidP="00B545DF">
      <w:r>
        <w:t>De meeste beveiliging instellingen (zeker onder Windows) staan goed. Voor het kunnen maken van een database back-up dient de “</w:t>
      </w:r>
      <w:r w:rsidRPr="00B00905">
        <w:t>c:\xampp\htdocs\pool\backup\dump</w:t>
      </w:r>
      <w:r>
        <w:t>” beschrijf baar te zijn (voor Linux gebruikers zal dit modus 777 zijn). Indien de rechten van deze directory niet goed zijn ingesteld, zullen er bij he</w:t>
      </w:r>
      <w:r w:rsidR="00D02CE1">
        <w:t>t maken van een back-up</w:t>
      </w:r>
      <w:r>
        <w:t xml:space="preserve"> foutmeldingen worden weergegeven.</w:t>
      </w:r>
    </w:p>
    <w:p w:rsidR="00B545DF" w:rsidRDefault="00B545DF" w:rsidP="00B545DF">
      <w:pPr>
        <w:pStyle w:val="Kop2"/>
      </w:pPr>
      <w:bookmarkStart w:id="5" w:name="_Toc322097453"/>
      <w:r>
        <w:t>Installatie script uitvoeren</w:t>
      </w:r>
      <w:bookmarkEnd w:id="5"/>
    </w:p>
    <w:p w:rsidR="00B545DF" w:rsidRDefault="00B545DF" w:rsidP="00B545DF">
      <w:r>
        <w:t>Als je eerder het juiste database account met de juiste toestemmingen in config.php hebt ingevuld en je hosting pakket c.q. webserver installatie staat toe dat je met PHP een database mag aanmaken, dan is de installatie verder zeer gemakkelijk.</w:t>
      </w:r>
    </w:p>
    <w:p w:rsidR="00B545DF" w:rsidRDefault="00B545DF" w:rsidP="00B545DF">
      <w:r>
        <w:t xml:space="preserve">Type </w:t>
      </w:r>
      <w:hyperlink r:id="rId15" w:history="1">
        <w:r w:rsidRPr="009672CA">
          <w:rPr>
            <w:rStyle w:val="Hyperlink"/>
          </w:rPr>
          <w:t>http://localhost/pool/install/install.php</w:t>
        </w:r>
      </w:hyperlink>
      <w:r>
        <w:t xml:space="preserve"> in als adres in je webbrowser. De volgende melding verschijnt:</w:t>
      </w:r>
    </w:p>
    <w:p w:rsidR="00B545DF" w:rsidRDefault="00B545DF" w:rsidP="00B545DF"/>
    <w:p w:rsidR="00B545DF" w:rsidRDefault="008C1CE3" w:rsidP="00B545DF">
      <w:r>
        <w:rPr>
          <w:i/>
        </w:rPr>
        <w:t>Kan de database 'wk2014</w:t>
      </w:r>
      <w:r w:rsidR="00B545DF" w:rsidRPr="00E40AA6">
        <w:rPr>
          <w:i/>
        </w:rPr>
        <w:t>' niet openen!</w:t>
      </w:r>
      <w:r w:rsidR="00B545DF" w:rsidRPr="00E40AA6">
        <w:rPr>
          <w:i/>
        </w:rPr>
        <w:br/>
        <w:t>Selecteer benedenstaande link om de database inclusief inhoud aan te maken:</w:t>
      </w:r>
      <w:r w:rsidR="00B545DF" w:rsidRPr="00E40AA6">
        <w:rPr>
          <w:i/>
        </w:rPr>
        <w:br/>
      </w:r>
      <w:r w:rsidR="00B545DF" w:rsidRPr="00E40AA6">
        <w:rPr>
          <w:i/>
        </w:rPr>
        <w:br/>
      </w:r>
      <w:r w:rsidR="00B545DF">
        <w:rPr>
          <w:i/>
        </w:rPr>
        <w:t>“</w:t>
      </w:r>
      <w:hyperlink r:id="rId16" w:history="1">
        <w:r w:rsidR="00B545DF" w:rsidRPr="00E40AA6">
          <w:rPr>
            <w:rStyle w:val="Hyperlink"/>
            <w:b/>
            <w:bCs/>
            <w:i/>
          </w:rPr>
          <w:t>--- Maak database aan ---</w:t>
        </w:r>
      </w:hyperlink>
      <w:r w:rsidR="00B545DF" w:rsidRPr="00E40AA6">
        <w:rPr>
          <w:i/>
        </w:rPr>
        <w:t>?</w:t>
      </w:r>
      <w:r w:rsidR="00B545DF">
        <w:rPr>
          <w:i/>
        </w:rPr>
        <w:t>”</w:t>
      </w:r>
    </w:p>
    <w:p w:rsidR="00B545DF" w:rsidRDefault="00B545DF" w:rsidP="00B545DF"/>
    <w:p w:rsidR="00B545DF" w:rsidRDefault="00B545DF" w:rsidP="00B545DF">
      <w:pPr>
        <w:rPr>
          <w:i/>
        </w:rPr>
      </w:pPr>
      <w:r>
        <w:t>Klik op “</w:t>
      </w:r>
      <w:hyperlink r:id="rId17" w:history="1">
        <w:r w:rsidRPr="00E40AA6">
          <w:rPr>
            <w:rStyle w:val="Hyperlink"/>
            <w:b/>
            <w:bCs/>
            <w:i/>
          </w:rPr>
          <w:t>--- Maak database aan ---</w:t>
        </w:r>
      </w:hyperlink>
      <w:r>
        <w:rPr>
          <w:i/>
        </w:rPr>
        <w:t>“.</w:t>
      </w:r>
    </w:p>
    <w:p w:rsidR="00B545DF" w:rsidRDefault="00B545DF" w:rsidP="00B545DF">
      <w:r>
        <w:t>Als alles goed gaat krijg je een complete lijst met alle tabellen en velden van de pas aangemaakte database te zien.</w:t>
      </w:r>
    </w:p>
    <w:p w:rsidR="00B545DF" w:rsidRDefault="00B545DF" w:rsidP="00B545DF"/>
    <w:p w:rsidR="00B545DF" w:rsidRDefault="00B545DF" w:rsidP="00B545DF">
      <w:r>
        <w:t>Ga naar de geïnstalleerde pool door te klikken op: “</w:t>
      </w:r>
      <w:hyperlink r:id="rId18" w:tgtFrame="_blank" w:history="1">
        <w:r>
          <w:rPr>
            <w:rStyle w:val="Hyperlink"/>
          </w:rPr>
          <w:t>Ga naar geïnstalleerde pool</w:t>
        </w:r>
      </w:hyperlink>
      <w:r>
        <w:t>”.</w:t>
      </w:r>
    </w:p>
    <w:p w:rsidR="00B545DF" w:rsidRDefault="00B545DF" w:rsidP="00B545DF"/>
    <w:p w:rsidR="00B545DF" w:rsidRPr="00E40AA6" w:rsidRDefault="00B545DF" w:rsidP="00B545DF">
      <w:r>
        <w:t>N.B.: Bij het door mij gebruikte Xampp versie 1.7.3 ging de installatie niet helemaal  zonder problemen. Het installatie script werd netjes uitgevoerd, maar in eerste instantie werd de pool niet goed weergegeven omdat een bepaalde setting (short_open_tag) in “php.ini” was veranderd. Hierdoor werd de verkorte notatie (&lt;?) van “&lt;?php” niet meer herkent. Vanaf versie 5.4 van de pool is wordt consequent “&lt;?php” gebruikt indien  php-code begint. En zal hiermee het probleem verholpen moeten zijn!</w:t>
      </w:r>
    </w:p>
    <w:p w:rsidR="00B545DF" w:rsidRDefault="00B545DF" w:rsidP="00B545DF">
      <w:pPr>
        <w:pStyle w:val="Kop2"/>
      </w:pPr>
      <w:bookmarkStart w:id="6" w:name="_Toc322097454"/>
      <w:r w:rsidRPr="0089462F">
        <w:t>Database</w:t>
      </w:r>
      <w:r>
        <w:t xml:space="preserve"> aanmaken niet mogelijk door script</w:t>
      </w:r>
      <w:bookmarkEnd w:id="6"/>
    </w:p>
    <w:p w:rsidR="00B545DF" w:rsidRPr="0089462F" w:rsidRDefault="00B545DF" w:rsidP="00B545DF"/>
    <w:p w:rsidR="00B545DF" w:rsidRDefault="00BD0958" w:rsidP="00B545DF">
      <w:r>
        <w:t>Als</w:t>
      </w:r>
      <w:r w:rsidR="00B545DF">
        <w:t xml:space="preserve"> je in vorig hoofdstuk allerlei foutmeldingen kreeg en de : “</w:t>
      </w:r>
      <w:hyperlink r:id="rId19" w:tgtFrame="_blank" w:history="1">
        <w:r w:rsidR="00B545DF">
          <w:rPr>
            <w:rStyle w:val="Hyperlink"/>
          </w:rPr>
          <w:t>Ga naar geïnstalleerde pool</w:t>
        </w:r>
      </w:hyperlink>
      <w:r w:rsidR="00B545DF">
        <w:t>” link gaf geen goed resultaat, dan zal je handmatig een database moeten aanmaken of nog eens goed controleren of je database account instellingen in config.php juist zijn. Handmatig een database aanmaken kan meestal met de tools van het hosting pakket. Bij het aanmaken van een database moet je vaak ook een database gebruiker en wachtwoord opgeven voor betreffende database. Neem de naam van je aangemaakte database en account gegevens over in je config.php en voer het installatie script opnieuw uit. Indien de database gegevens in config.php goed zijn en de pas aangemaakte database bevat nog geen tabelen, dan zal het installatie script direct doorgaan en deze database vullen met de juiste tabellen.</w:t>
      </w:r>
    </w:p>
    <w:p w:rsidR="00B545DF" w:rsidRDefault="00B545DF" w:rsidP="00B545DF"/>
    <w:p w:rsidR="00B545DF" w:rsidRDefault="00B545DF" w:rsidP="00B545DF">
      <w:pPr>
        <w:pStyle w:val="Kop2"/>
      </w:pPr>
      <w:bookmarkStart w:id="7" w:name="_Toc322097455"/>
      <w:r>
        <w:t>Een update uitvoeren</w:t>
      </w:r>
      <w:bookmarkEnd w:id="7"/>
    </w:p>
    <w:p w:rsidR="00B545DF" w:rsidRPr="00750E98" w:rsidRDefault="00B545DF" w:rsidP="00B545DF">
      <w:r>
        <w:t>Het is mogelijk een geïnstallee</w:t>
      </w:r>
      <w:r w:rsidR="002C696B">
        <w:t>rde pool niet ouder dan versie 9.0. te updaten als</w:t>
      </w:r>
      <w:r>
        <w:t xml:space="preserve"> het </w:t>
      </w:r>
      <w:r w:rsidR="002C696B">
        <w:t>een pool betreft</w:t>
      </w:r>
      <w:r>
        <w:t xml:space="preserve"> van het zelfde jaar. Normaal begin ik ieder nieuw WK/EK weer met een nieuwe versie van de pool</w:t>
      </w:r>
      <w:r w:rsidR="002C696B">
        <w:t>.</w:t>
      </w:r>
      <w:r>
        <w:t xml:space="preserve"> </w:t>
      </w:r>
      <w:r w:rsidR="002C696B">
        <w:t>Het is dan noodzakelijk</w:t>
      </w:r>
      <w:r>
        <w:t xml:space="preserve"> de pool in zijn geheel opnieuw te installeren.</w:t>
      </w:r>
    </w:p>
    <w:p w:rsidR="00B545DF" w:rsidRDefault="00B545DF" w:rsidP="00B545DF">
      <w:r>
        <w:t xml:space="preserve">Het </w:t>
      </w:r>
      <w:r w:rsidR="002C696B">
        <w:t>simpelste is om alle bestanden t</w:t>
      </w:r>
      <w:r>
        <w:t>e overschrijven behalve het config.php bestand: “c:\Xampp\htdocs\pool</w:t>
      </w:r>
      <w:r w:rsidRPr="0073624A">
        <w:t>\config\config.php</w:t>
      </w:r>
      <w:r>
        <w:t xml:space="preserve">”. Naar overschrijving dient het update script uitgevoerd te worden: </w:t>
      </w:r>
      <w:hyperlink r:id="rId20" w:history="1">
        <w:r w:rsidRPr="00412EFD">
          <w:rPr>
            <w:rStyle w:val="Hyperlink"/>
          </w:rPr>
          <w:t>http://localhost/pool/install/update.php</w:t>
        </w:r>
      </w:hyperlink>
      <w:r>
        <w:t>. Als je het updatescript uitvoert wordt gevraagd om een geldig deelnemer account met beheersrechten! Indien je dit niet hebt is een update niet mogelijk.</w:t>
      </w:r>
    </w:p>
    <w:p w:rsidR="00B545DF" w:rsidRDefault="00B545DF" w:rsidP="00B545DF">
      <w:r>
        <w:t>Indien de laatste versie al is geïnstalleerd wordt de volgende melding gegeven:</w:t>
      </w:r>
    </w:p>
    <w:p w:rsidR="00B545DF" w:rsidRPr="0073624A" w:rsidRDefault="00B545DF" w:rsidP="00B545DF">
      <w:pPr>
        <w:rPr>
          <w:i/>
        </w:rPr>
      </w:pPr>
    </w:p>
    <w:p w:rsidR="00B545DF" w:rsidRPr="0073624A" w:rsidRDefault="00B545DF" w:rsidP="00B545DF">
      <w:pPr>
        <w:rPr>
          <w:b/>
          <w:i/>
        </w:rPr>
      </w:pPr>
      <w:r>
        <w:rPr>
          <w:b/>
          <w:i/>
        </w:rPr>
        <w:t>“Update WK/EK</w:t>
      </w:r>
      <w:r w:rsidRPr="0073624A">
        <w:rPr>
          <w:b/>
          <w:i/>
        </w:rPr>
        <w:t xml:space="preserve"> voetb</w:t>
      </w:r>
      <w:r w:rsidR="002C696B">
        <w:rPr>
          <w:b/>
          <w:i/>
        </w:rPr>
        <w:t>alpool vanaf versie 9.0 naar 9</w:t>
      </w:r>
      <w:r>
        <w:rPr>
          <w:b/>
          <w:i/>
        </w:rPr>
        <w:t>.x</w:t>
      </w:r>
    </w:p>
    <w:p w:rsidR="002C696B" w:rsidRDefault="00B545DF" w:rsidP="00B545DF">
      <w:pPr>
        <w:rPr>
          <w:b/>
          <w:i/>
        </w:rPr>
      </w:pPr>
      <w:r w:rsidRPr="0073624A">
        <w:rPr>
          <w:i/>
        </w:rPr>
        <w:t>U heeft al de laatste versie..</w:t>
      </w:r>
      <w:r w:rsidRPr="0073624A">
        <w:rPr>
          <w:i/>
        </w:rPr>
        <w:br/>
        <w:t>Als u de database wilt herstellen, voer dan het installatie</w:t>
      </w:r>
      <w:r>
        <w:rPr>
          <w:i/>
        </w:rPr>
        <w:t xml:space="preserve"> opnieuw uit</w:t>
      </w:r>
      <w:r w:rsidRPr="0073624A">
        <w:rPr>
          <w:i/>
        </w:rPr>
        <w:t xml:space="preserve"> script uit!”</w:t>
      </w:r>
      <w:r>
        <w:rPr>
          <w:i/>
        </w:rPr>
        <w:t xml:space="preserve"> Alle huidige gegevens in de database worden dan </w:t>
      </w:r>
      <w:r w:rsidRPr="005A1239">
        <w:rPr>
          <w:b/>
          <w:i/>
        </w:rPr>
        <w:t>overschreven!!!!</w:t>
      </w:r>
    </w:p>
    <w:p w:rsidR="00B545DF" w:rsidRDefault="002C696B" w:rsidP="002C696B">
      <w:pPr>
        <w:pStyle w:val="Kop1"/>
      </w:pPr>
      <w:r>
        <w:rPr>
          <w:i/>
        </w:rPr>
        <w:br w:type="page"/>
      </w:r>
      <w:r w:rsidR="00B545DF">
        <w:lastRenderedPageBreak/>
        <w:t>De Web layout</w:t>
      </w:r>
    </w:p>
    <w:p w:rsidR="00B545DF" w:rsidRDefault="00B545DF" w:rsidP="00B545DF">
      <w:r>
        <w:t>De layout van de uiteindelijke webpagina wordt d.m.v.  een Cascading Style Sheet (css) gerealiseerd. De opmaak van de verschillende HTML tags zijn gedefinieerd in “</w:t>
      </w:r>
      <w:r w:rsidRPr="008E6DBE">
        <w:t>c:\</w:t>
      </w:r>
      <w:r>
        <w:t>xampp\htdocs\pool\css\style.php”. Om de afmetingen van de diverse pagina delen in te stellen zijn de volgende variabelen in “style.php”gedefinieerd:</w:t>
      </w:r>
    </w:p>
    <w:p w:rsidR="00B545DF" w:rsidRDefault="00B545DF" w:rsidP="00B545DF"/>
    <w:p w:rsidR="00B545DF" w:rsidRDefault="00B545DF" w:rsidP="00B545DF">
      <w:pPr>
        <w:numPr>
          <w:ilvl w:val="0"/>
          <w:numId w:val="4"/>
        </w:numPr>
      </w:pPr>
      <w:r>
        <w:t>$kop_hoogte = 135;</w:t>
      </w:r>
    </w:p>
    <w:p w:rsidR="00B545DF" w:rsidRDefault="00B545DF" w:rsidP="00B545DF">
      <w:pPr>
        <w:numPr>
          <w:ilvl w:val="0"/>
          <w:numId w:val="4"/>
        </w:numPr>
      </w:pPr>
      <w:r>
        <w:t>$voet_hoogte = 60;</w:t>
      </w:r>
    </w:p>
    <w:p w:rsidR="00B545DF" w:rsidRDefault="00B545DF" w:rsidP="00B545DF">
      <w:pPr>
        <w:numPr>
          <w:ilvl w:val="0"/>
          <w:numId w:val="4"/>
        </w:numPr>
      </w:pPr>
      <w:r>
        <w:t>$links_menu_breedte = 130;</w:t>
      </w:r>
    </w:p>
    <w:p w:rsidR="00B545DF" w:rsidRDefault="00B545DF" w:rsidP="00B545DF">
      <w:pPr>
        <w:numPr>
          <w:ilvl w:val="0"/>
          <w:numId w:val="4"/>
        </w:numPr>
      </w:pPr>
      <w:r>
        <w:t>$rechts_menu_breedte = 230;</w:t>
      </w:r>
    </w:p>
    <w:p w:rsidR="00B545DF" w:rsidRDefault="00B545DF" w:rsidP="00B545DF">
      <w:pPr>
        <w:numPr>
          <w:ilvl w:val="0"/>
          <w:numId w:val="4"/>
        </w:numPr>
      </w:pPr>
    </w:p>
    <w:p w:rsidR="00B545DF" w:rsidRDefault="00B545DF" w:rsidP="00B545DF">
      <w:r>
        <w:t>Door deze waarden aan te passen kun je de layout veranderen.</w:t>
      </w:r>
    </w:p>
    <w:p w:rsidR="00B545DF" w:rsidRDefault="00B545DF" w:rsidP="00B545DF"/>
    <w:p w:rsidR="00B545DF" w:rsidRDefault="00B545DF" w:rsidP="00B545DF">
      <w:r>
        <w:t>De uiteindelijke inhoud van de pagina wordt in “</w:t>
      </w:r>
      <w:r w:rsidRPr="00A139C6">
        <w:t>c:\xampp\htdocs\pool\index.php</w:t>
      </w:r>
      <w:r>
        <w:t>” gerealiseerd d.m.v. de volgende code:</w:t>
      </w:r>
    </w:p>
    <w:p w:rsidR="00B545DF" w:rsidRDefault="00B545DF" w:rsidP="00B545DF"/>
    <w:p w:rsidR="00B545DF" w:rsidRPr="000B7B29" w:rsidRDefault="00B545DF" w:rsidP="00B545DF">
      <w:pPr>
        <w:rPr>
          <w:b/>
        </w:rPr>
      </w:pPr>
      <w:r w:rsidRPr="000B7B29">
        <w:rPr>
          <w:b/>
        </w:rPr>
        <w:t>Het bepalen van de inhoudspagina:</w:t>
      </w:r>
    </w:p>
    <w:p w:rsidR="00B545DF" w:rsidRPr="00E036BC" w:rsidRDefault="00B545DF" w:rsidP="00B545DF">
      <w:pPr>
        <w:rPr>
          <w:rFonts w:ascii="Courier New" w:hAnsi="Courier New" w:cs="Courier New"/>
          <w:sz w:val="16"/>
          <w:szCs w:val="16"/>
          <w:lang w:val="en-GB"/>
        </w:rPr>
      </w:pPr>
      <w:r w:rsidRPr="00E036BC">
        <w:rPr>
          <w:rFonts w:ascii="Courier New" w:hAnsi="Courier New" w:cs="Courier New"/>
          <w:sz w:val="16"/>
          <w:szCs w:val="16"/>
          <w:lang w:val="en-GB"/>
        </w:rPr>
        <w:t>$location = $_GET['location'];</w:t>
      </w:r>
    </w:p>
    <w:p w:rsidR="00B545DF" w:rsidRPr="00E036BC" w:rsidRDefault="00B545DF" w:rsidP="00B545DF">
      <w:pPr>
        <w:rPr>
          <w:rFonts w:ascii="Courier New" w:hAnsi="Courier New" w:cs="Courier New"/>
          <w:sz w:val="16"/>
          <w:szCs w:val="16"/>
          <w:lang w:val="en-GB"/>
        </w:rPr>
      </w:pPr>
      <w:r w:rsidRPr="00E036BC">
        <w:rPr>
          <w:rFonts w:ascii="Courier New" w:hAnsi="Courier New" w:cs="Courier New"/>
          <w:sz w:val="16"/>
          <w:szCs w:val="16"/>
          <w:lang w:val="en-GB"/>
        </w:rPr>
        <w:t>if (empty($location))</w:t>
      </w:r>
    </w:p>
    <w:p w:rsidR="00B545DF" w:rsidRPr="00E036BC" w:rsidRDefault="00B545DF" w:rsidP="00B545DF">
      <w:pPr>
        <w:rPr>
          <w:rFonts w:ascii="Courier New" w:hAnsi="Courier New" w:cs="Courier New"/>
          <w:sz w:val="16"/>
          <w:szCs w:val="16"/>
        </w:rPr>
      </w:pPr>
      <w:r w:rsidRPr="00E036BC">
        <w:rPr>
          <w:rFonts w:ascii="Courier New" w:hAnsi="Courier New" w:cs="Courier New"/>
          <w:sz w:val="16"/>
          <w:szCs w:val="16"/>
        </w:rPr>
        <w:t>{</w:t>
      </w:r>
    </w:p>
    <w:p w:rsidR="00B545DF" w:rsidRPr="00E036BC" w:rsidRDefault="00B545DF" w:rsidP="00B545DF">
      <w:pPr>
        <w:rPr>
          <w:rFonts w:ascii="Courier New" w:hAnsi="Courier New" w:cs="Courier New"/>
          <w:sz w:val="16"/>
          <w:szCs w:val="16"/>
        </w:rPr>
      </w:pPr>
      <w:r w:rsidRPr="00E036BC">
        <w:rPr>
          <w:rFonts w:ascii="Courier New" w:hAnsi="Courier New" w:cs="Courier New"/>
          <w:sz w:val="16"/>
          <w:szCs w:val="16"/>
        </w:rPr>
        <w:t xml:space="preserve">    $location = 'index';</w:t>
      </w:r>
    </w:p>
    <w:p w:rsidR="00B545DF" w:rsidRPr="00E036BC" w:rsidRDefault="00B545DF" w:rsidP="00B545DF">
      <w:pPr>
        <w:rPr>
          <w:rFonts w:ascii="Courier New" w:hAnsi="Courier New" w:cs="Courier New"/>
          <w:sz w:val="16"/>
          <w:szCs w:val="16"/>
        </w:rPr>
      </w:pPr>
      <w:r w:rsidRPr="00E036BC">
        <w:rPr>
          <w:rFonts w:ascii="Courier New" w:hAnsi="Courier New" w:cs="Courier New"/>
          <w:sz w:val="16"/>
          <w:szCs w:val="16"/>
        </w:rPr>
        <w:t>}</w:t>
      </w:r>
    </w:p>
    <w:p w:rsidR="00B545DF" w:rsidRDefault="00B545DF" w:rsidP="00B545DF"/>
    <w:p w:rsidR="00B545DF" w:rsidRDefault="00B545DF" w:rsidP="00B545DF">
      <w:r w:rsidRPr="000B7B29">
        <w:t>Als geen locatie bekend is (localhost\pool) dan wordt de locatie op index gesteld.</w:t>
      </w:r>
      <w:r>
        <w:t xml:space="preserve"> Indien je b.v. de deelnemerstand als beginpagina voor de pool wilt instellen dan wordt de code:</w:t>
      </w:r>
    </w:p>
    <w:p w:rsidR="00B545DF" w:rsidRPr="00056D6E" w:rsidRDefault="00B545DF" w:rsidP="00B545DF">
      <w:pPr>
        <w:rPr>
          <w:rFonts w:ascii="Courier New" w:hAnsi="Courier New" w:cs="Courier New"/>
          <w:sz w:val="16"/>
          <w:szCs w:val="16"/>
          <w:lang w:val="en-GB"/>
        </w:rPr>
      </w:pPr>
      <w:r w:rsidRPr="00056D6E">
        <w:rPr>
          <w:rFonts w:ascii="Courier New" w:hAnsi="Courier New" w:cs="Courier New"/>
          <w:sz w:val="16"/>
          <w:szCs w:val="16"/>
          <w:lang w:val="en-GB"/>
        </w:rPr>
        <w:t>if (empty($location))</w:t>
      </w:r>
    </w:p>
    <w:p w:rsidR="00B545DF" w:rsidRPr="005D1F05" w:rsidRDefault="00B545DF" w:rsidP="00B545DF">
      <w:pPr>
        <w:rPr>
          <w:rFonts w:ascii="Courier New" w:hAnsi="Courier New" w:cs="Courier New"/>
          <w:sz w:val="16"/>
          <w:szCs w:val="16"/>
          <w:lang w:val="en-GB"/>
        </w:rPr>
      </w:pPr>
      <w:r w:rsidRPr="005D1F05">
        <w:rPr>
          <w:rFonts w:ascii="Courier New" w:hAnsi="Courier New" w:cs="Courier New"/>
          <w:sz w:val="16"/>
          <w:szCs w:val="16"/>
          <w:lang w:val="en-GB"/>
        </w:rPr>
        <w:t>{</w:t>
      </w:r>
    </w:p>
    <w:p w:rsidR="00B545DF" w:rsidRPr="005D1F05" w:rsidRDefault="00B545DF" w:rsidP="00B545DF">
      <w:pPr>
        <w:rPr>
          <w:rFonts w:ascii="Courier New" w:hAnsi="Courier New" w:cs="Courier New"/>
          <w:sz w:val="16"/>
          <w:szCs w:val="16"/>
          <w:lang w:val="en-GB"/>
        </w:rPr>
      </w:pPr>
      <w:r>
        <w:rPr>
          <w:rFonts w:ascii="Courier New" w:hAnsi="Courier New" w:cs="Courier New"/>
          <w:sz w:val="16"/>
          <w:szCs w:val="16"/>
          <w:lang w:val="en-GB"/>
        </w:rPr>
        <w:t xml:space="preserve">    $location = 'score</w:t>
      </w:r>
      <w:r w:rsidRPr="005D1F05">
        <w:rPr>
          <w:rFonts w:ascii="Courier New" w:hAnsi="Courier New" w:cs="Courier New"/>
          <w:sz w:val="16"/>
          <w:szCs w:val="16"/>
          <w:lang w:val="en-GB"/>
        </w:rPr>
        <w:t>';</w:t>
      </w:r>
    </w:p>
    <w:p w:rsidR="00B545DF" w:rsidRPr="00E036BC" w:rsidRDefault="00B545DF" w:rsidP="00B545DF">
      <w:pPr>
        <w:rPr>
          <w:rFonts w:ascii="Courier New" w:hAnsi="Courier New" w:cs="Courier New"/>
          <w:sz w:val="16"/>
          <w:szCs w:val="16"/>
        </w:rPr>
      </w:pPr>
      <w:r w:rsidRPr="00E036BC">
        <w:rPr>
          <w:rFonts w:ascii="Courier New" w:hAnsi="Courier New" w:cs="Courier New"/>
          <w:sz w:val="16"/>
          <w:szCs w:val="16"/>
        </w:rPr>
        <w:t>}</w:t>
      </w:r>
    </w:p>
    <w:p w:rsidR="00B545DF" w:rsidRDefault="00B545DF" w:rsidP="00B545DF">
      <w:pPr>
        <w:rPr>
          <w:b/>
        </w:rPr>
      </w:pPr>
    </w:p>
    <w:p w:rsidR="00B545DF" w:rsidRPr="000B7B29" w:rsidRDefault="00B545DF" w:rsidP="00B545DF">
      <w:pPr>
        <w:rPr>
          <w:b/>
        </w:rPr>
      </w:pPr>
      <w:r>
        <w:rPr>
          <w:b/>
        </w:rPr>
        <w:t>Het samenvoegen van de linker colom (pool-menu):</w:t>
      </w:r>
    </w:p>
    <w:p w:rsidR="00B545DF" w:rsidRDefault="00B545DF" w:rsidP="00B545DF">
      <w:r w:rsidRPr="000B7B29">
        <w:t>include ('menu.php')</w:t>
      </w:r>
      <w:r>
        <w:t>;</w:t>
      </w:r>
    </w:p>
    <w:p w:rsidR="00B545DF" w:rsidRDefault="00B545DF" w:rsidP="00B545DF"/>
    <w:p w:rsidR="00B545DF" w:rsidRPr="000B7B29" w:rsidRDefault="00B545DF" w:rsidP="00B545DF">
      <w:pPr>
        <w:rPr>
          <w:b/>
        </w:rPr>
      </w:pPr>
      <w:r>
        <w:rPr>
          <w:b/>
        </w:rPr>
        <w:t>Het samenvoegen van de rechter colom:</w:t>
      </w:r>
    </w:p>
    <w:p w:rsidR="00B545DF" w:rsidRPr="000B7B29" w:rsidRDefault="00B545DF" w:rsidP="00B545DF">
      <w:pPr>
        <w:rPr>
          <w:lang w:val="en-GB"/>
        </w:rPr>
      </w:pPr>
      <w:r w:rsidRPr="000B7B29">
        <w:rPr>
          <w:lang w:val="en-GB"/>
        </w:rPr>
        <w:t>if ($_SESSION['ingelogd_admin'])</w:t>
      </w:r>
    </w:p>
    <w:p w:rsidR="00B545DF" w:rsidRPr="000B7B29" w:rsidRDefault="00B545DF" w:rsidP="00B545DF">
      <w:pPr>
        <w:rPr>
          <w:lang w:val="en-GB"/>
        </w:rPr>
      </w:pPr>
      <w:r w:rsidRPr="000B7B29">
        <w:rPr>
          <w:lang w:val="en-GB"/>
        </w:rPr>
        <w:t>{</w:t>
      </w:r>
    </w:p>
    <w:p w:rsidR="00B545DF" w:rsidRPr="000B7B29" w:rsidRDefault="00B545DF" w:rsidP="00B545DF">
      <w:pPr>
        <w:rPr>
          <w:lang w:val="en-GB"/>
        </w:rPr>
      </w:pPr>
      <w:r w:rsidRPr="000B7B29">
        <w:rPr>
          <w:lang w:val="en-GB"/>
        </w:rPr>
        <w:t xml:space="preserve">    include('menu_admin.php');</w:t>
      </w:r>
    </w:p>
    <w:p w:rsidR="00B545DF" w:rsidRDefault="00B545DF" w:rsidP="00B545DF">
      <w:r w:rsidRPr="000B7B29">
        <w:rPr>
          <w:lang w:val="en-GB"/>
        </w:rPr>
        <w:t xml:space="preserve">    </w:t>
      </w:r>
      <w:r>
        <w:t>include('berichten.php');</w:t>
      </w:r>
    </w:p>
    <w:p w:rsidR="00B545DF" w:rsidRDefault="00B545DF" w:rsidP="00B545DF">
      <w:r>
        <w:t>} else</w:t>
      </w:r>
    </w:p>
    <w:p w:rsidR="00B545DF" w:rsidRDefault="00B545DF" w:rsidP="00B545DF">
      <w:r>
        <w:t xml:space="preserve">    include('berichten.php');</w:t>
      </w:r>
    </w:p>
    <w:p w:rsidR="00B545DF" w:rsidRDefault="00B545DF" w:rsidP="00B545DF"/>
    <w:p w:rsidR="00B545DF" w:rsidRDefault="00B545DF" w:rsidP="00B545DF">
      <w:r>
        <w:t>Als een beheerder is ingelogd dan wordt ook het “admin-menu” in de rechter colom getoond.</w:t>
      </w:r>
    </w:p>
    <w:p w:rsidR="00B545DF" w:rsidRDefault="00B545DF" w:rsidP="00B545DF">
      <w:pPr>
        <w:rPr>
          <w:b/>
        </w:rPr>
      </w:pPr>
    </w:p>
    <w:p w:rsidR="00B545DF" w:rsidRPr="000B7B29" w:rsidRDefault="00B545DF" w:rsidP="00B545DF">
      <w:pPr>
        <w:rPr>
          <w:b/>
        </w:rPr>
      </w:pPr>
      <w:r>
        <w:rPr>
          <w:b/>
        </w:rPr>
        <w:t>Het samenvoegen van de inhoudspagina:</w:t>
      </w:r>
    </w:p>
    <w:p w:rsidR="00B545DF" w:rsidRPr="000B7B29" w:rsidRDefault="00B545DF" w:rsidP="00B545DF">
      <w:pPr>
        <w:rPr>
          <w:lang w:val="en-GB"/>
        </w:rPr>
      </w:pPr>
      <w:r w:rsidRPr="000B7B29">
        <w:rPr>
          <w:lang w:val="en-GB"/>
        </w:rPr>
        <w:t>if (!begonnen())</w:t>
      </w:r>
    </w:p>
    <w:p w:rsidR="00B545DF" w:rsidRPr="000B7B29" w:rsidRDefault="00B545DF" w:rsidP="00B545DF">
      <w:pPr>
        <w:rPr>
          <w:lang w:val="en-GB"/>
        </w:rPr>
      </w:pPr>
      <w:r w:rsidRPr="000B7B29">
        <w:rPr>
          <w:lang w:val="en-GB"/>
        </w:rPr>
        <w:t>{</w:t>
      </w:r>
    </w:p>
    <w:p w:rsidR="00B545DF" w:rsidRPr="000B7B29" w:rsidRDefault="00B545DF" w:rsidP="00B545DF">
      <w:pPr>
        <w:rPr>
          <w:lang w:val="en-GB"/>
        </w:rPr>
      </w:pPr>
      <w:r w:rsidRPr="000B7B29">
        <w:rPr>
          <w:lang w:val="en-GB"/>
        </w:rPr>
        <w:t xml:space="preserve">    include ("count.php");</w:t>
      </w:r>
    </w:p>
    <w:p w:rsidR="00B545DF" w:rsidRDefault="00B545DF" w:rsidP="00B545DF">
      <w:r>
        <w:t>}</w:t>
      </w:r>
    </w:p>
    <w:p w:rsidR="00B545DF" w:rsidRPr="000B7B29" w:rsidRDefault="00B545DF" w:rsidP="00B545DF">
      <w:r>
        <w:t>changelocation($location)</w:t>
      </w:r>
    </w:p>
    <w:p w:rsidR="00B545DF" w:rsidRDefault="00B545DF" w:rsidP="00B545DF"/>
    <w:p w:rsidR="00B545DF" w:rsidRDefault="00B545DF" w:rsidP="00B545DF">
      <w:r>
        <w:t>Als de eerste wedstrijd nog niet is aangevangen dan wordt er een aftel klok getoond welke de resterende tijd tot aanvang van het toernooi weergeeft.</w:t>
      </w:r>
    </w:p>
    <w:p w:rsidR="00B545DF" w:rsidRDefault="00B545DF" w:rsidP="00B545DF">
      <w:r>
        <w:t>Door de functie “changelocation” gedefinieerd in “</w:t>
      </w:r>
      <w:r w:rsidRPr="000B7B29">
        <w:t>c:\xampp\htdocs\pool\function.php</w:t>
      </w:r>
      <w:r>
        <w:t>” wordt afhankelijk van de opgevraagde locatie een bepaalde inhoud getoond. Indien geen locatie dan wordt de locatie op index gesteld. “index” is het welkomstscherm.</w:t>
      </w:r>
    </w:p>
    <w:p w:rsidR="00B545DF" w:rsidRDefault="00B545DF" w:rsidP="00B545DF">
      <w:r>
        <w:br w:type="page"/>
      </w:r>
    </w:p>
    <w:p w:rsidR="007106BD" w:rsidRDefault="007106BD" w:rsidP="00DD5954"/>
    <w:p w:rsidR="007106BD" w:rsidRDefault="007106BD" w:rsidP="007106BD">
      <w:pPr>
        <w:pStyle w:val="Kop1"/>
      </w:pPr>
      <w:bookmarkStart w:id="8" w:name="_Toc322097456"/>
      <w:r>
        <w:t>Globale werking</w:t>
      </w:r>
      <w:bookmarkEnd w:id="8"/>
    </w:p>
    <w:p w:rsidR="007106BD" w:rsidRDefault="007106BD" w:rsidP="007106BD">
      <w:r>
        <w:t>In dit hoofdstukje een globale werking (principe) van de pool. In het volgende hoofdstuk een uitgebreidere beschrijving. Ik probeer sequentieel te beschrijven hoe de pool in zijn werk gaat. Er wordt uitgegaan van de standaard instellingen en dat de mail functionaliteit werkt.</w:t>
      </w:r>
    </w:p>
    <w:p w:rsidR="007106BD" w:rsidRDefault="007106BD" w:rsidP="007106BD"/>
    <w:p w:rsidR="007106BD" w:rsidRPr="007106BD" w:rsidRDefault="007106BD" w:rsidP="007106BD">
      <w:r>
        <w:t xml:space="preserve"> </w:t>
      </w:r>
    </w:p>
    <w:p w:rsidR="0099260F" w:rsidRDefault="0099260F" w:rsidP="0099260F">
      <w:pPr>
        <w:pStyle w:val="Kop1"/>
      </w:pPr>
      <w:bookmarkStart w:id="9" w:name="_Toc322097457"/>
      <w:r>
        <w:t>Werking</w:t>
      </w:r>
      <w:bookmarkEnd w:id="9"/>
    </w:p>
    <w:p w:rsidR="005755BB" w:rsidRDefault="0099260F" w:rsidP="0099260F">
      <w:r>
        <w:t xml:space="preserve">Na installatie </w:t>
      </w:r>
      <w:r w:rsidR="008C7DE1">
        <w:t xml:space="preserve">(zie </w:t>
      </w:r>
      <w:r>
        <w:t xml:space="preserve">van de pool heeft u een via een webbrowser te beheren en door de deelnemers </w:t>
      </w:r>
      <w:r w:rsidR="00102614">
        <w:t xml:space="preserve">online </w:t>
      </w:r>
      <w:r>
        <w:t>in te vullen voetb</w:t>
      </w:r>
      <w:r w:rsidR="00102614">
        <w:t>alpool. U kunt deze pool dan</w:t>
      </w:r>
      <w:r>
        <w:t xml:space="preserve"> van af iedere willekeurige pc benaderen </w:t>
      </w:r>
      <w:r w:rsidR="005755BB">
        <w:t xml:space="preserve">op een lokaal netwerk of via het internet </w:t>
      </w:r>
      <w:r>
        <w:t>indien de gebruikte webserver</w:t>
      </w:r>
      <w:r w:rsidR="005755BB">
        <w:t xml:space="preserve"> te benaderen is vanaf internet.</w:t>
      </w:r>
    </w:p>
    <w:p w:rsidR="005755BB" w:rsidRDefault="004C46DF" w:rsidP="004C46DF">
      <w:pPr>
        <w:pStyle w:val="Kop2"/>
      </w:pPr>
      <w:bookmarkStart w:id="10" w:name="_Toc322097458"/>
      <w:r>
        <w:t>Meedoen met de pool</w:t>
      </w:r>
      <w:bookmarkEnd w:id="10"/>
    </w:p>
    <w:p w:rsidR="004C46DF" w:rsidRDefault="003A6EE4" w:rsidP="004C46DF">
      <w:r>
        <w:t>E</w:t>
      </w:r>
      <w:r w:rsidR="004C46DF">
        <w:t>r</w:t>
      </w:r>
      <w:r>
        <w:t xml:space="preserve"> zijn</w:t>
      </w:r>
      <w:r w:rsidR="004C46DF">
        <w:t xml:space="preserve"> drie manieren waarop een deelnemer zich kan “inschrijven” op de poel.</w:t>
      </w:r>
    </w:p>
    <w:p w:rsidR="004C46DF" w:rsidRDefault="004C46DF" w:rsidP="004C46DF"/>
    <w:p w:rsidR="004C46DF" w:rsidRDefault="004C46DF" w:rsidP="004C46DF">
      <w:pPr>
        <w:numPr>
          <w:ilvl w:val="0"/>
          <w:numId w:val="5"/>
        </w:numPr>
      </w:pPr>
      <w:r>
        <w:t>De deelnemer wordt toegevoegd door de beheerder</w:t>
      </w:r>
    </w:p>
    <w:p w:rsidR="004C46DF" w:rsidRDefault="004C46DF" w:rsidP="004C46DF">
      <w:pPr>
        <w:numPr>
          <w:ilvl w:val="0"/>
          <w:numId w:val="5"/>
        </w:numPr>
      </w:pPr>
      <w:r>
        <w:t>De deelnemer meld zich op de aanmeldingspagina aan en kan direct inloggen</w:t>
      </w:r>
    </w:p>
    <w:p w:rsidR="004C46DF" w:rsidRDefault="004C46DF" w:rsidP="004C46DF">
      <w:pPr>
        <w:numPr>
          <w:ilvl w:val="0"/>
          <w:numId w:val="5"/>
        </w:numPr>
      </w:pPr>
      <w:r>
        <w:t>De deelnemer meld zich op de aanmeldingspagina aan en krijgt een activeringse-mail</w:t>
      </w:r>
    </w:p>
    <w:p w:rsidR="00F5148E" w:rsidRDefault="00F5148E" w:rsidP="00F5148E"/>
    <w:p w:rsidR="00F5148E" w:rsidRDefault="00F5148E" w:rsidP="00F5148E">
      <w:r>
        <w:t>De laatste twee mogelijkheden worden automatisch geblokkeerd na aanvang van het toernooi. Handmatig toevoegen van een deelnemer door de beheerder kan altijd.</w:t>
      </w:r>
    </w:p>
    <w:p w:rsidR="00F5148E" w:rsidRDefault="00F5148E" w:rsidP="00F5148E"/>
    <w:p w:rsidR="00F5148E" w:rsidRDefault="00F5148E" w:rsidP="00F5148E">
      <w:pPr>
        <w:pStyle w:val="Kop3"/>
      </w:pPr>
      <w:bookmarkStart w:id="11" w:name="_Toc322097459"/>
      <w:r>
        <w:t>Handmatig toevoegen van een deelnemer</w:t>
      </w:r>
      <w:bookmarkEnd w:id="11"/>
    </w:p>
    <w:p w:rsidR="00F5148E" w:rsidRPr="00F5148E" w:rsidRDefault="00F5148E" w:rsidP="00F5148E">
      <w:r>
        <w:t>Een deelnemer kan ten alle tijden door de beheerder van de pool worden toegevoegd. De deelnemer is direct geactiveerd.</w:t>
      </w:r>
    </w:p>
    <w:p w:rsidR="00EB63B9" w:rsidRPr="00EB63B9" w:rsidRDefault="00EB63B9" w:rsidP="00EB63B9">
      <w:pPr>
        <w:pStyle w:val="Kop3"/>
      </w:pPr>
      <w:bookmarkStart w:id="12" w:name="_Toc322097460"/>
      <w:r>
        <w:t>Online aanmelden</w:t>
      </w:r>
      <w:bookmarkEnd w:id="12"/>
    </w:p>
    <w:p w:rsidR="004C46DF" w:rsidRPr="009B767A" w:rsidRDefault="004C46DF" w:rsidP="003A6EE4">
      <w:pPr>
        <w:pStyle w:val="kop3inspring"/>
      </w:pPr>
      <w:bookmarkStart w:id="13" w:name="_Toc322097461"/>
      <w:r>
        <w:t xml:space="preserve">Aanmelden met </w:t>
      </w:r>
      <w:r w:rsidRPr="009B767A">
        <w:t>activeringse</w:t>
      </w:r>
      <w:r>
        <w:t>-mail</w:t>
      </w:r>
      <w:bookmarkEnd w:id="13"/>
    </w:p>
    <w:p w:rsidR="00EB63B9" w:rsidRDefault="004C46DF" w:rsidP="004C46DF">
      <w:r>
        <w:t>Dit is de standaard instelling van de pool.</w:t>
      </w:r>
      <w:r w:rsidR="00EB63B9">
        <w:t xml:space="preserve"> Deze instelling kan worden aangepast op de “Pool instellingen” pagina:</w:t>
      </w:r>
    </w:p>
    <w:p w:rsidR="00EB63B9" w:rsidRDefault="00EB63B9" w:rsidP="004C46DF"/>
    <w:p w:rsidR="00EB63B9" w:rsidRDefault="00461525" w:rsidP="004C46DF">
      <w:pPr>
        <w:rPr>
          <w:noProof/>
        </w:rPr>
      </w:pPr>
      <w:r w:rsidRPr="00A80006">
        <w:rPr>
          <w:noProof/>
        </w:rPr>
        <w:drawing>
          <wp:inline distT="0" distB="0" distL="0" distR="0">
            <wp:extent cx="2800350" cy="316230"/>
            <wp:effectExtent l="0" t="0" r="0" b="7620"/>
            <wp:docPr id="4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00350" cy="316230"/>
                    </a:xfrm>
                    <a:prstGeom prst="rect">
                      <a:avLst/>
                    </a:prstGeom>
                    <a:noFill/>
                    <a:ln>
                      <a:noFill/>
                    </a:ln>
                  </pic:spPr>
                </pic:pic>
              </a:graphicData>
            </a:graphic>
          </wp:inline>
        </w:drawing>
      </w:r>
    </w:p>
    <w:p w:rsidR="00EB63B9" w:rsidRDefault="00EB63B9" w:rsidP="004C46DF">
      <w:pPr>
        <w:rPr>
          <w:noProof/>
        </w:rPr>
      </w:pPr>
    </w:p>
    <w:p w:rsidR="00EB63B9" w:rsidRDefault="004C46DF" w:rsidP="004C46DF">
      <w:r>
        <w:t xml:space="preserve">Na aanmelding op de aanmeldingspagina krijgt de aanmelder een activatiemail indien bij aanmeldingsgegevens een geldig </w:t>
      </w:r>
      <w:r w:rsidR="00D502A1">
        <w:t xml:space="preserve">e-mailadres heeft </w:t>
      </w:r>
    </w:p>
    <w:p w:rsidR="00D502A1" w:rsidRDefault="00D502A1" w:rsidP="004C46DF">
      <w:r>
        <w:t>opgegeven. In de ontvangen e-mail e-mail staat een unieke “activeringslink”. Door het bezoeken van deze link wordt de aanmeldingspagina van de pool geopend en zal de deelnemer worden geactiveerd. De beheerder van de pool kan bij “deelnemer beheer” zien wie zich na aanmelding ook daadwerkelijk heeft geactiveerd.</w:t>
      </w:r>
    </w:p>
    <w:p w:rsidR="00D502A1" w:rsidRDefault="00D502A1" w:rsidP="004C46DF"/>
    <w:p w:rsidR="00D502A1" w:rsidRDefault="00D502A1" w:rsidP="004C46DF">
      <w:r>
        <w:t>Deze manier van aanmelden heeft het voordeel dat niet zomaar deelnemers worden aangemaakt. Ook zal het e-mailadres van de geactiveerde gebruikers geldig zijn (mits het adres niet achteraf door de deelnemer is veranderd).</w:t>
      </w:r>
    </w:p>
    <w:p w:rsidR="00D502A1" w:rsidRDefault="00D502A1" w:rsidP="004C46DF"/>
    <w:p w:rsidR="00D502A1" w:rsidRDefault="00D502A1" w:rsidP="004C46DF">
      <w:r>
        <w:t>N.B.: Om aanmelden van deelnemers met behulp van een activeringse-mail te kunnen gebruiken dient er bij de poolinstellingen een werkende mailmethode te zijn ingesteld (SMTP/MAIL/SENDMAIL)!</w:t>
      </w:r>
    </w:p>
    <w:p w:rsidR="00D502A1" w:rsidRDefault="00D502A1" w:rsidP="004C46DF"/>
    <w:p w:rsidR="00F5148E" w:rsidRDefault="00F5148E" w:rsidP="004C46DF">
      <w:r>
        <w:t xml:space="preserve">Het “sjabloon” van de activeringsmail kan door de beheerder worden aangepast. Belangrijk is dat de benodigde variabelen, in ieder geval de activeringslink (%activatielink%) in het sjabloon voorkomt. </w:t>
      </w:r>
    </w:p>
    <w:p w:rsidR="00F5148E" w:rsidRDefault="00F5148E" w:rsidP="004C46DF"/>
    <w:p w:rsidR="00F5148E" w:rsidRDefault="00F5148E" w:rsidP="003A6EE4">
      <w:pPr>
        <w:pStyle w:val="kop3inspring"/>
      </w:pPr>
      <w:bookmarkStart w:id="14" w:name="_Toc322097462"/>
      <w:r>
        <w:lastRenderedPageBreak/>
        <w:t>Aanmelden zonder activeringsmail</w:t>
      </w:r>
      <w:bookmarkEnd w:id="14"/>
    </w:p>
    <w:p w:rsidR="00F5148E" w:rsidRDefault="00F5148E" w:rsidP="00F5148E">
      <w:r>
        <w:t>Indien b.v. de mailfunctionaliteit van de pool niet werkend is te krijgen kan bij de poolinstellingen worden gekozen dat ac</w:t>
      </w:r>
      <w:r w:rsidR="00DA7D70">
        <w:t>tivering door een activerings</w:t>
      </w:r>
      <w:r w:rsidR="00EB63B9">
        <w:t>-mail is uitgeschakeld:</w:t>
      </w:r>
    </w:p>
    <w:p w:rsidR="00EB63B9" w:rsidRDefault="00EB63B9" w:rsidP="00F5148E"/>
    <w:p w:rsidR="00F5148E" w:rsidRDefault="00461525" w:rsidP="00F5148E">
      <w:r w:rsidRPr="00A80006">
        <w:rPr>
          <w:noProof/>
        </w:rPr>
        <w:drawing>
          <wp:inline distT="0" distB="0" distL="0" distR="0">
            <wp:extent cx="2819400" cy="316230"/>
            <wp:effectExtent l="0" t="0" r="0" b="7620"/>
            <wp:docPr id="4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19400" cy="316230"/>
                    </a:xfrm>
                    <a:prstGeom prst="rect">
                      <a:avLst/>
                    </a:prstGeom>
                    <a:noFill/>
                    <a:ln>
                      <a:noFill/>
                    </a:ln>
                  </pic:spPr>
                </pic:pic>
              </a:graphicData>
            </a:graphic>
          </wp:inline>
        </w:drawing>
      </w:r>
    </w:p>
    <w:p w:rsidR="00EB63B9" w:rsidRDefault="00EB63B9" w:rsidP="00F5148E"/>
    <w:p w:rsidR="00F5148E" w:rsidRPr="00F5148E" w:rsidRDefault="00DA7D70" w:rsidP="00F5148E">
      <w:r>
        <w:t>De deelnemer krijgt</w:t>
      </w:r>
      <w:r w:rsidR="00F5148E">
        <w:t xml:space="preserve"> na invullen van zijn gegevens op de aanmeldingspagina geen </w:t>
      </w:r>
      <w:r w:rsidR="00961B13">
        <w:t>activeringse-mail en kan der</w:t>
      </w:r>
      <w:r w:rsidR="00F5148E">
        <w:t>halve direct inloggen met de</w:t>
      </w:r>
      <w:r w:rsidR="00961B13">
        <w:t xml:space="preserve"> zojuist ingevulde accountgegevens.</w:t>
      </w:r>
    </w:p>
    <w:p w:rsidR="00F5148E" w:rsidRDefault="00F5148E" w:rsidP="004C46DF"/>
    <w:p w:rsidR="00DA7D70" w:rsidRDefault="00DA7D70" w:rsidP="00DA7D70">
      <w:pPr>
        <w:pStyle w:val="Kop2"/>
      </w:pPr>
      <w:bookmarkStart w:id="15" w:name="_Toc322097463"/>
      <w:r>
        <w:t>Inlogen</w:t>
      </w:r>
      <w:bookmarkEnd w:id="15"/>
    </w:p>
    <w:p w:rsidR="009E1F75" w:rsidRDefault="00DA7D70" w:rsidP="00DA7D70">
      <w:r>
        <w:t xml:space="preserve">Nadat een deelnemer zich heeft aangemeld en zijn account is geactiveerd dan kan deze deelnemer inloggen op de inlogpagina (“inloggen”) van de pool. </w:t>
      </w:r>
    </w:p>
    <w:p w:rsidR="009E1F75" w:rsidRDefault="009E1F75" w:rsidP="00DA7D70"/>
    <w:p w:rsidR="00DA7D70" w:rsidRDefault="00DA7D70" w:rsidP="00DA7D70">
      <w:r>
        <w:t xml:space="preserve">Indien een deelnemer zijn wachtwoord is vergeten maar nog wel zijn gebruikersnaam weet, dan kan deze deelnemer zich een eenmaal werkende </w:t>
      </w:r>
      <w:r w:rsidR="009E1F75">
        <w:t>link laten e-mailen waarmee de deelnemer een nieuw wachtwoord kan instellen. Als de deelnemer ook zijn gebruikersnaam niet meer weet dan zal de beheerder van de pool de deelnemer moeten “opzoeken” en zelf een nieuw wachtwoord voor deze deelnemer kunnen instellen.</w:t>
      </w:r>
    </w:p>
    <w:p w:rsidR="009E1F75" w:rsidRDefault="009E1F75" w:rsidP="00DA7D70"/>
    <w:p w:rsidR="009E1F75" w:rsidRDefault="009E1F75" w:rsidP="00DA7D70">
      <w:r>
        <w:t>Indien een deelnemer is ingelogd verschijnen er in het linker menu van de pool een aantal extra menukeuzen welke onder  de kop “deelnemer” zichtbaar worden:</w:t>
      </w:r>
    </w:p>
    <w:p w:rsidR="009E1F75" w:rsidRDefault="00461525" w:rsidP="00DA7D70">
      <w:r>
        <w:rPr>
          <w:noProof/>
        </w:rPr>
        <w:drawing>
          <wp:anchor distT="0" distB="0" distL="114300" distR="114300" simplePos="0" relativeHeight="251657728" behindDoc="0" locked="0" layoutInCell="1" allowOverlap="1">
            <wp:simplePos x="0" y="0"/>
            <wp:positionH relativeFrom="column">
              <wp:align>right</wp:align>
            </wp:positionH>
            <wp:positionV relativeFrom="paragraph">
              <wp:posOffset>0</wp:posOffset>
            </wp:positionV>
            <wp:extent cx="1311910" cy="2210435"/>
            <wp:effectExtent l="0" t="0" r="2540" b="0"/>
            <wp:wrapSquare wrapText="bothSides"/>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11910" cy="22104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1F75" w:rsidRDefault="009E1F75" w:rsidP="00DA7D70">
      <w:r>
        <w:t>Via deze extra menukeuzen kan de deelnemer zijn voorspellingen maken, persoonlijke score bekijken, berichtjes lezen en plaatsen en uitloggen.</w:t>
      </w:r>
    </w:p>
    <w:p w:rsidR="009E1F75" w:rsidRDefault="009E1F75" w:rsidP="00DA7D70"/>
    <w:p w:rsidR="009E1F75" w:rsidRDefault="009E1F75" w:rsidP="00DA7D70">
      <w:r>
        <w:t>Beneden het deelnemer menu worden de gegevens van de deelnemer weergegeven.</w:t>
      </w:r>
    </w:p>
    <w:p w:rsidR="009E1F75" w:rsidRDefault="009E1F75" w:rsidP="00DA7D70"/>
    <w:p w:rsidR="009E1F75" w:rsidRDefault="009E1F75" w:rsidP="00DA7D70"/>
    <w:p w:rsidR="009E1F75" w:rsidRDefault="009E1F75" w:rsidP="00DA7D70"/>
    <w:p w:rsidR="009E1F75" w:rsidRDefault="009E1F75" w:rsidP="00DA7D70"/>
    <w:p w:rsidR="009E1F75" w:rsidRDefault="009E1F75" w:rsidP="00DA7D70"/>
    <w:p w:rsidR="009E1F75" w:rsidRDefault="009E1F75" w:rsidP="00DA7D70"/>
    <w:p w:rsidR="009E1F75" w:rsidRDefault="009E1F75" w:rsidP="00DA7D70"/>
    <w:p w:rsidR="009E1F75" w:rsidRDefault="009E1F75" w:rsidP="00DA7D70"/>
    <w:p w:rsidR="009E1F75" w:rsidRPr="00DA7D70" w:rsidRDefault="009E1F75" w:rsidP="00DA7D70"/>
    <w:p w:rsidR="00DA7D70" w:rsidRDefault="00DA7D70" w:rsidP="00DA7D70">
      <w:pPr>
        <w:pStyle w:val="Kop2"/>
      </w:pPr>
      <w:bookmarkStart w:id="16" w:name="_Toc322097464"/>
      <w:r>
        <w:t>Maken van voorspellingen</w:t>
      </w:r>
      <w:bookmarkEnd w:id="16"/>
    </w:p>
    <w:p w:rsidR="00961B13" w:rsidRDefault="009D5A7E" w:rsidP="004C46DF">
      <w:r>
        <w:t>Om voorspellingen te kunnen maken dient een deelnemer te zijn ingelogd.</w:t>
      </w:r>
    </w:p>
    <w:p w:rsidR="009D5A7E" w:rsidRDefault="001F46D6" w:rsidP="004C46DF">
      <w:r>
        <w:t>De volgende voorspellingen dienen te worden gemaakt:</w:t>
      </w:r>
    </w:p>
    <w:p w:rsidR="001F46D6" w:rsidRDefault="001F46D6" w:rsidP="004C46DF"/>
    <w:p w:rsidR="001F46D6" w:rsidRDefault="001F46D6" w:rsidP="001F46D6">
      <w:pPr>
        <w:numPr>
          <w:ilvl w:val="0"/>
          <w:numId w:val="5"/>
        </w:numPr>
      </w:pPr>
      <w:r>
        <w:t>Wedstrijduitslagen (toto)</w:t>
      </w:r>
    </w:p>
    <w:p w:rsidR="001F46D6" w:rsidRDefault="001F46D6" w:rsidP="001F46D6">
      <w:pPr>
        <w:numPr>
          <w:ilvl w:val="0"/>
          <w:numId w:val="5"/>
        </w:numPr>
      </w:pPr>
      <w:r>
        <w:t>Voorspelling van de landen in de verschillende finale wedstrijden</w:t>
      </w:r>
    </w:p>
    <w:p w:rsidR="001F46D6" w:rsidRDefault="001F46D6" w:rsidP="001F46D6">
      <w:pPr>
        <w:numPr>
          <w:ilvl w:val="0"/>
          <w:numId w:val="5"/>
        </w:numPr>
      </w:pPr>
      <w:r>
        <w:t>Voorspelling van extra vragen</w:t>
      </w:r>
    </w:p>
    <w:p w:rsidR="00D32073" w:rsidRDefault="00D32073" w:rsidP="00D32073"/>
    <w:p w:rsidR="00D32073" w:rsidRDefault="00D32073" w:rsidP="00D32073">
      <w:r w:rsidRPr="00D32073">
        <w:rPr>
          <w:b/>
        </w:rPr>
        <w:t>Wedstrijduitslagen (toto):</w:t>
      </w:r>
      <w:r>
        <w:rPr>
          <w:b/>
        </w:rPr>
        <w:t xml:space="preserve"> </w:t>
      </w:r>
      <w:r>
        <w:t>Per wedstrijd dienen het aantal doelpunten van de thuis en uitploeg te worden voorspeld. Indien ingesteld dienen ook nog het aantal gele en rode kaarten per wedstrijd te worden voorspeld. De wedstrijduitslag in de stand na extra speeltijd inclusief een eventuele verlenging. Penalty’s na onbesliste wedstrijd kunnen niet worden voorspeld. Het kan dus zijn dat de uitslag van b.v. de finale wedstrijd 0-0 is geworden.</w:t>
      </w:r>
    </w:p>
    <w:p w:rsidR="00D32073" w:rsidRDefault="00D32073" w:rsidP="00D32073"/>
    <w:p w:rsidR="00D32073" w:rsidRDefault="00D32073" w:rsidP="00D32073">
      <w:r w:rsidRPr="00D32073">
        <w:rPr>
          <w:b/>
        </w:rPr>
        <w:t>Voorspelling van de landen in de verschillende finale wedstrijden</w:t>
      </w:r>
      <w:r w:rsidR="00292C38">
        <w:rPr>
          <w:b/>
        </w:rPr>
        <w:t>:</w:t>
      </w:r>
      <w:r w:rsidR="00292C38">
        <w:t xml:space="preserve"> Men dient hier de landen in te vullen welke de deelnemer verwacht in de betreffende finale wedstrijden. Van de kwartfinale wedstrijden voorspeld men dus in principe wie er eerste of tweede van de poule wordt. Voor deze voorspellingen kan er volgens twee regels punten worden verkregen:</w:t>
      </w:r>
    </w:p>
    <w:p w:rsidR="00292C38" w:rsidRDefault="00292C38" w:rsidP="00D32073"/>
    <w:p w:rsidR="00292C38" w:rsidRDefault="00461525" w:rsidP="00D32073">
      <w:pPr>
        <w:rPr>
          <w:noProof/>
        </w:rPr>
      </w:pPr>
      <w:r w:rsidRPr="00D14B93">
        <w:rPr>
          <w:noProof/>
        </w:rPr>
        <w:lastRenderedPageBreak/>
        <w:drawing>
          <wp:inline distT="0" distB="0" distL="0" distR="0">
            <wp:extent cx="2457450" cy="506730"/>
            <wp:effectExtent l="0" t="0" r="0" b="7620"/>
            <wp:docPr id="4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457450" cy="506730"/>
                    </a:xfrm>
                    <a:prstGeom prst="rect">
                      <a:avLst/>
                    </a:prstGeom>
                    <a:noFill/>
                    <a:ln>
                      <a:noFill/>
                    </a:ln>
                  </pic:spPr>
                </pic:pic>
              </a:graphicData>
            </a:graphic>
          </wp:inline>
        </w:drawing>
      </w:r>
    </w:p>
    <w:p w:rsidR="00292C38" w:rsidRPr="00292C38" w:rsidRDefault="00292C38" w:rsidP="00D32073"/>
    <w:p w:rsidR="00AF3CB1" w:rsidRDefault="00292C38" w:rsidP="00D32073">
      <w:r>
        <w:t>Bij “punten land als finalist” krijgt men</w:t>
      </w:r>
      <w:r w:rsidR="000033F6">
        <w:t xml:space="preserve"> punten voor een voorspeld land</w:t>
      </w:r>
      <w:r>
        <w:t xml:space="preserve"> als dit land in een van de betreffende finale wedstrijden voorkomt.</w:t>
      </w:r>
      <w:r w:rsidR="000033F6">
        <w:t xml:space="preserve"> Dit kan de wedstrijd zijn waarbij het land is ingevuld, maar ook bij een van de andere betreffende finale wedstrijden!</w:t>
      </w:r>
      <w:r w:rsidR="00AF3CB1">
        <w:t xml:space="preserve"> Indien iemand twee keer </w:t>
      </w:r>
      <w:r w:rsidR="002C696B">
        <w:t>hetzelfde</w:t>
      </w:r>
      <w:r w:rsidR="00AF3CB1">
        <w:t xml:space="preserve"> land invult b.v. een keer bij kwartfinale 1 en een keer bij kwartfinale 2 en betreffend land staat in een van de twee kwartfinalen, dan krijgt de deelnemer dus 2 maal punten voor “land als finalist”. Bovendien krijgt hij automatisch nog punten voor de regel “land als finalist op de juiste plaats”.</w:t>
      </w:r>
    </w:p>
    <w:p w:rsidR="00AF3CB1" w:rsidRDefault="00AF3CB1" w:rsidP="00D32073"/>
    <w:p w:rsidR="000F10A6" w:rsidRDefault="00AF3CB1" w:rsidP="00D32073">
      <w:r>
        <w:t>In de praktijk blijkt de regel “punten land als finalist” weleens wat onduidelijkheden te scheppen en of meningen op te roepen. Ik zelf ben ik niet zo’n voorstander van deze regel maar deze is er nou eenmaal ingekomen. Indien u het niet eens bent met de interpretatie van deze regel of u wilt verwarring voorkomen adviseer ik 0 punten in te stellen voor “Punten land als finalist”. De regel komt dan niet voor in de spelregels pagina en de deelnemers worden er dus niet mee geconfronteerd.</w:t>
      </w:r>
    </w:p>
    <w:p w:rsidR="000F10A6" w:rsidRDefault="000F10A6" w:rsidP="00D32073"/>
    <w:p w:rsidR="000F10A6" w:rsidRDefault="000F10A6" w:rsidP="00D32073">
      <w:r>
        <w:t>Bij “punten voor land als finalist op juiste plaats”</w:t>
      </w:r>
      <w:r w:rsidR="00AF3CB1">
        <w:t xml:space="preserve">  </w:t>
      </w:r>
      <w:r>
        <w:t xml:space="preserve">krijgt men alleen punten als het voorspelde land uit dan wel thuis land overeen komt met de werkelijke landen uit dan wel thuis van de betreffende finale wedstrijd. Dus als voorbeeld: </w:t>
      </w:r>
    </w:p>
    <w:p w:rsidR="000F10A6" w:rsidRDefault="000F10A6" w:rsidP="000F10A6">
      <w:pPr>
        <w:ind w:firstLine="708"/>
      </w:pPr>
    </w:p>
    <w:p w:rsidR="00D32073" w:rsidRDefault="000F10A6" w:rsidP="000F10A6">
      <w:pPr>
        <w:ind w:firstLine="708"/>
      </w:pPr>
      <w:r>
        <w:t>Voorspelling A-B werkelijk A-C: 3 punten.</w:t>
      </w:r>
    </w:p>
    <w:p w:rsidR="000F10A6" w:rsidRDefault="000F10A6" w:rsidP="000F10A6">
      <w:pPr>
        <w:ind w:firstLine="708"/>
      </w:pPr>
      <w:r>
        <w:t>Voorspelling A-B werkelijk C-A: 0 punten.</w:t>
      </w:r>
    </w:p>
    <w:p w:rsidR="000F10A6" w:rsidRDefault="000F10A6" w:rsidP="000F10A6"/>
    <w:p w:rsidR="000F10A6" w:rsidRPr="002C696B" w:rsidRDefault="000F10A6" w:rsidP="000F10A6">
      <w:pPr>
        <w:rPr>
          <w:b/>
        </w:rPr>
      </w:pPr>
      <w:r w:rsidRPr="002C696B">
        <w:rPr>
          <w:b/>
        </w:rPr>
        <w:t>N.B.: Het voorspellen van landen kan worden uitgeschakeld door aan beide besproken regels nul punten toe te kennen:</w:t>
      </w:r>
    </w:p>
    <w:p w:rsidR="000F10A6" w:rsidRDefault="000F10A6" w:rsidP="000F10A6"/>
    <w:p w:rsidR="000F10A6" w:rsidRPr="00D32073" w:rsidRDefault="00461525" w:rsidP="000F10A6">
      <w:r w:rsidRPr="00D14B93">
        <w:rPr>
          <w:noProof/>
        </w:rPr>
        <w:drawing>
          <wp:inline distT="0" distB="0" distL="0" distR="0">
            <wp:extent cx="2457450" cy="506730"/>
            <wp:effectExtent l="0" t="0" r="0" b="7620"/>
            <wp:docPr id="4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57450" cy="506730"/>
                    </a:xfrm>
                    <a:prstGeom prst="rect">
                      <a:avLst/>
                    </a:prstGeom>
                    <a:noFill/>
                    <a:ln>
                      <a:noFill/>
                    </a:ln>
                  </pic:spPr>
                </pic:pic>
              </a:graphicData>
            </a:graphic>
          </wp:inline>
        </w:drawing>
      </w:r>
    </w:p>
    <w:p w:rsidR="00D32073" w:rsidRDefault="00D32073" w:rsidP="001F46D6"/>
    <w:p w:rsidR="001F46D6" w:rsidRDefault="001F46D6" w:rsidP="001F46D6">
      <w:r>
        <w:t>Bij het voorspellen zijn twee hulpmiddelen beschikbaar:</w:t>
      </w:r>
    </w:p>
    <w:p w:rsidR="001F46D6" w:rsidRDefault="001F46D6" w:rsidP="001F46D6"/>
    <w:p w:rsidR="001F46D6" w:rsidRDefault="001F46D6" w:rsidP="001F46D6">
      <w:pPr>
        <w:numPr>
          <w:ilvl w:val="0"/>
          <w:numId w:val="5"/>
        </w:numPr>
      </w:pPr>
      <w:r>
        <w:t>“Maak willekeurige voorspellingen”</w:t>
      </w:r>
    </w:p>
    <w:p w:rsidR="001F46D6" w:rsidRDefault="001F46D6" w:rsidP="001F46D6">
      <w:pPr>
        <w:numPr>
          <w:ilvl w:val="0"/>
          <w:numId w:val="5"/>
        </w:numPr>
      </w:pPr>
      <w:r>
        <w:t>“Poulestand volgens eigenvoorspelling”</w:t>
      </w:r>
    </w:p>
    <w:p w:rsidR="001F46D6" w:rsidRDefault="001F46D6" w:rsidP="001F46D6"/>
    <w:p w:rsidR="0083718D" w:rsidRDefault="0083718D" w:rsidP="001F46D6">
      <w:r w:rsidRPr="0083718D">
        <w:rPr>
          <w:b/>
        </w:rPr>
        <w:t>“willekeurige voorspel functie”:</w:t>
      </w:r>
      <w:r>
        <w:t xml:space="preserve"> Indien een deelnemer geen zin heeft om na te denken over zijn voorspellingen dan kan deze deelnemer gebruikmaken van de “willekeurige voorspel functie”. In deze functie zit geen logica. Uitslagen en landen worden op een compleet willekeurige manier ingevuld. Het kan b.v. zijn dat er een land in een finale wedstrijd wordt voorspeld die vanwege zijn poule-indeling niet kan staan in een bepaalde finale wedstrijd.. Het voorspelle</w:t>
      </w:r>
      <w:r w:rsidR="00056EA4">
        <w:t>n van de extra vragen wordt door deze functie niet uitgevoerd. Ook zullen bestaande voorspellingen niet worden overschreven indien niet geselecteerd. Indien het toernooi begonnen is zullen er alleen nog willekeurige voorspellingen gemaakt worden voor de nog te spelen wedstrijden.</w:t>
      </w:r>
    </w:p>
    <w:p w:rsidR="0083718D" w:rsidRDefault="0083718D" w:rsidP="001F46D6"/>
    <w:p w:rsidR="0083718D" w:rsidRPr="0083718D" w:rsidRDefault="0083718D" w:rsidP="0083718D">
      <w:r w:rsidRPr="0083718D">
        <w:rPr>
          <w:b/>
        </w:rPr>
        <w:t>“Poulestand volgens eigenvoorspelling”:</w:t>
      </w:r>
      <w:r>
        <w:rPr>
          <w:b/>
        </w:rPr>
        <w:t xml:space="preserve"> </w:t>
      </w:r>
      <w:r>
        <w:t>De “Poulestand volgens eigenvoorspelling” functie laat een poule-stand zien volgens de door de deelnemer ingevulde voorspellingen. Indien het overzicht wordt weergegeven kan er zelfs voor worden gekozen om aan de hand van deze “eigen poulestand” de landen voor de kwartfinale wedstrijden automatisch te laten invullen.</w:t>
      </w:r>
    </w:p>
    <w:p w:rsidR="0083718D" w:rsidRDefault="0083718D" w:rsidP="001F46D6"/>
    <w:p w:rsidR="001F46D6" w:rsidRDefault="001F46D6" w:rsidP="001F46D6">
      <w:pPr>
        <w:pStyle w:val="Kop3"/>
      </w:pPr>
      <w:bookmarkStart w:id="17" w:name="_Toc322097465"/>
      <w:r>
        <w:t>Uiterste tijdstip van voorspellen</w:t>
      </w:r>
      <w:bookmarkEnd w:id="17"/>
    </w:p>
    <w:p w:rsidR="00847745" w:rsidRDefault="00847745" w:rsidP="004C46DF"/>
    <w:p w:rsidR="00847745" w:rsidRDefault="00847745" w:rsidP="004C46DF">
      <w:r>
        <w:t xml:space="preserve">Voor het voorspellen van landen en de extra vragen geld dat deze </w:t>
      </w:r>
      <w:r w:rsidRPr="00847745">
        <w:rPr>
          <w:b/>
        </w:rPr>
        <w:t>tot aanvang van de eerste wedstrijd</w:t>
      </w:r>
      <w:r>
        <w:t xml:space="preserve"> kunnen gemaakt of gewijzigd worden.</w:t>
      </w:r>
    </w:p>
    <w:p w:rsidR="00847745" w:rsidRDefault="00847745" w:rsidP="004C46DF"/>
    <w:p w:rsidR="00CB2912" w:rsidRDefault="002C696B" w:rsidP="004C46DF">
      <w:r>
        <w:br w:type="page"/>
      </w:r>
      <w:r w:rsidR="003B1336">
        <w:lastRenderedPageBreak/>
        <w:t>Er zijn een aantal poolinstellingen die het uiterste</w:t>
      </w:r>
      <w:r w:rsidR="005E212B">
        <w:t xml:space="preserve"> voorspel (mutatie)</w:t>
      </w:r>
      <w:r w:rsidR="003B1336">
        <w:t xml:space="preserve"> tijdstip van</w:t>
      </w:r>
      <w:r w:rsidR="005E212B">
        <w:t xml:space="preserve"> het voorspellen van wedstrijduitslagen </w:t>
      </w:r>
      <w:r w:rsidR="001F46D6">
        <w:t>beïnvloeden</w:t>
      </w:r>
      <w:r w:rsidR="00CB2912">
        <w:t>:</w:t>
      </w:r>
    </w:p>
    <w:p w:rsidR="00CB2912" w:rsidRDefault="00CB2912" w:rsidP="004C46DF"/>
    <w:p w:rsidR="00CB2912" w:rsidRDefault="00CB2912" w:rsidP="00CB2912">
      <w:pPr>
        <w:numPr>
          <w:ilvl w:val="0"/>
          <w:numId w:val="5"/>
        </w:numPr>
      </w:pPr>
      <w:r>
        <w:t>Wel of geen doorlopende voorspeling</w:t>
      </w:r>
    </w:p>
    <w:p w:rsidR="00CB2912" w:rsidRDefault="00CB2912" w:rsidP="00CB2912">
      <w:pPr>
        <w:numPr>
          <w:ilvl w:val="0"/>
          <w:numId w:val="5"/>
        </w:numPr>
      </w:pPr>
      <w:r>
        <w:t>De wedstijdvoorspelgrens zoals te zien bij wedstrijd beheer</w:t>
      </w:r>
    </w:p>
    <w:p w:rsidR="0099260F" w:rsidRDefault="00CB2912" w:rsidP="00D32073">
      <w:pPr>
        <w:numPr>
          <w:ilvl w:val="0"/>
          <w:numId w:val="5"/>
        </w:numPr>
      </w:pPr>
      <w:r>
        <w:t>De algemene voorspelgrens bij poolinstellingen</w:t>
      </w:r>
    </w:p>
    <w:p w:rsidR="00847745" w:rsidRDefault="00847745" w:rsidP="00D32073"/>
    <w:p w:rsidR="00847745" w:rsidRDefault="00847745" w:rsidP="00847745">
      <w:pPr>
        <w:pStyle w:val="kop3inspring"/>
      </w:pPr>
      <w:bookmarkStart w:id="18" w:name="_Toc322097466"/>
      <w:r>
        <w:t>Doorlopende voorspelling (standaard):</w:t>
      </w:r>
      <w:bookmarkEnd w:id="18"/>
    </w:p>
    <w:p w:rsidR="00847745" w:rsidRDefault="00461525" w:rsidP="00847745">
      <w:pPr>
        <w:rPr>
          <w:noProof/>
        </w:rPr>
      </w:pPr>
      <w:r w:rsidRPr="00D14B93">
        <w:rPr>
          <w:noProof/>
        </w:rPr>
        <w:drawing>
          <wp:inline distT="0" distB="0" distL="0" distR="0">
            <wp:extent cx="2716530" cy="297180"/>
            <wp:effectExtent l="0" t="0" r="7620" b="7620"/>
            <wp:docPr id="5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16530" cy="297180"/>
                    </a:xfrm>
                    <a:prstGeom prst="rect">
                      <a:avLst/>
                    </a:prstGeom>
                    <a:noFill/>
                    <a:ln>
                      <a:noFill/>
                    </a:ln>
                  </pic:spPr>
                </pic:pic>
              </a:graphicData>
            </a:graphic>
          </wp:inline>
        </w:drawing>
      </w:r>
    </w:p>
    <w:p w:rsidR="00847745" w:rsidRDefault="00847745" w:rsidP="00847745">
      <w:pPr>
        <w:rPr>
          <w:noProof/>
        </w:rPr>
      </w:pPr>
    </w:p>
    <w:p w:rsidR="005E212B" w:rsidRDefault="005E212B" w:rsidP="00847745">
      <w:pPr>
        <w:rPr>
          <w:noProof/>
        </w:rPr>
      </w:pPr>
      <w:r>
        <w:rPr>
          <w:noProof/>
        </w:rPr>
        <w:t>Indien er voor een doorlopende voorspelling  (standaard) wordt gekozen kunnen de deelnemers gedurende het toernooi hun voorspellingen bijstellen of maken tot de effectieve voorspelgrens van een bepaalde wedstrijd.</w:t>
      </w:r>
    </w:p>
    <w:p w:rsidR="005E212B" w:rsidRDefault="005E212B" w:rsidP="00847745">
      <w:pPr>
        <w:rPr>
          <w:noProof/>
        </w:rPr>
      </w:pPr>
    </w:p>
    <w:p w:rsidR="005E212B" w:rsidRDefault="005E212B" w:rsidP="00847745">
      <w:pPr>
        <w:rPr>
          <w:noProof/>
        </w:rPr>
      </w:pPr>
      <w:r>
        <w:rPr>
          <w:noProof/>
        </w:rPr>
        <w:t>De effectieve voorspelgrens is de “wedstrijdvoorspelgrens” – “Het aantal voorspeluren voor  de ingestelde voorspel grens”.</w:t>
      </w:r>
      <w:r w:rsidR="001D1FB1">
        <w:rPr>
          <w:noProof/>
        </w:rPr>
        <w:t xml:space="preserve"> De “effectieve voorspelgrens” per wedstrijd is te zien in de voorspellingstabel.</w:t>
      </w:r>
    </w:p>
    <w:p w:rsidR="001D1FB1" w:rsidRDefault="001D1FB1" w:rsidP="00847745">
      <w:pPr>
        <w:rPr>
          <w:noProof/>
        </w:rPr>
      </w:pPr>
      <w:r w:rsidRPr="001D1FB1">
        <w:rPr>
          <w:b/>
          <w:noProof/>
        </w:rPr>
        <w:t>“Het aantal voorspeluren voor  de ingestelde voorspel grens”:</w:t>
      </w:r>
      <w:r>
        <w:rPr>
          <w:noProof/>
        </w:rPr>
        <w:t xml:space="preserve"> Dit is een extra aantal uren wat van de ingestelde voorspelgrens per wedstrijd wordt afgetrokken.</w:t>
      </w:r>
    </w:p>
    <w:p w:rsidR="001D1FB1" w:rsidRDefault="001D1FB1" w:rsidP="00847745">
      <w:pPr>
        <w:rPr>
          <w:noProof/>
        </w:rPr>
      </w:pPr>
    </w:p>
    <w:p w:rsidR="001D1FB1" w:rsidRDefault="001D1FB1" w:rsidP="00847745">
      <w:pPr>
        <w:rPr>
          <w:noProof/>
        </w:rPr>
      </w:pPr>
      <w:r>
        <w:rPr>
          <w:b/>
          <w:noProof/>
        </w:rPr>
        <w:t xml:space="preserve">“De wedstrijdvoorspelgrens ingesteld bij wedstijd beheer”: </w:t>
      </w:r>
      <w:r>
        <w:rPr>
          <w:noProof/>
        </w:rPr>
        <w:t>Per wedstrijd is ook een voorspelgrens in te stellen. Na installatie van de pool staat deze op de aanvangstijd van de wedstrijd. Deze instelling per wedstrijd kan men gebruiken om b.v. een gemeenschappelijke voorspelgrens in te stellen per type wedstrijd.</w:t>
      </w:r>
    </w:p>
    <w:p w:rsidR="001D1FB1" w:rsidRDefault="001D1FB1" w:rsidP="00847745">
      <w:pPr>
        <w:rPr>
          <w:noProof/>
        </w:rPr>
      </w:pPr>
    </w:p>
    <w:p w:rsidR="001D1FB1" w:rsidRPr="001D1FB1" w:rsidRDefault="001D1FB1" w:rsidP="00847745">
      <w:r>
        <w:rPr>
          <w:noProof/>
        </w:rPr>
        <w:t>Al met al is het lijkt mij het handigst om het aantal voorspel uren voor aanvang op 0 te laten staan en de wedstrijdvoorspelgrens gewoon op de aanvangstijd van de wedstrijd te laten staan. De deelnemers kunnen dan nog “last-minute” hun voorspellingen veranderen en blijven meer betrokken bij de poule.</w:t>
      </w:r>
    </w:p>
    <w:p w:rsidR="00D32073" w:rsidRDefault="00D32073" w:rsidP="00D32073"/>
    <w:p w:rsidR="00D21258" w:rsidRDefault="00D21258" w:rsidP="00D21258">
      <w:pPr>
        <w:pStyle w:val="kop3inspring"/>
      </w:pPr>
      <w:bookmarkStart w:id="19" w:name="_Toc322097467"/>
      <w:r>
        <w:t>Geen doorlopende voorspelling:</w:t>
      </w:r>
      <w:bookmarkEnd w:id="19"/>
    </w:p>
    <w:p w:rsidR="00D21258" w:rsidRDefault="00461525" w:rsidP="00D21258">
      <w:pPr>
        <w:rPr>
          <w:noProof/>
        </w:rPr>
      </w:pPr>
      <w:r w:rsidRPr="00D14B93">
        <w:rPr>
          <w:noProof/>
        </w:rPr>
        <w:drawing>
          <wp:inline distT="0" distB="0" distL="0" distR="0">
            <wp:extent cx="2716530" cy="278130"/>
            <wp:effectExtent l="0" t="0" r="7620" b="7620"/>
            <wp:docPr id="5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16530" cy="278130"/>
                    </a:xfrm>
                    <a:prstGeom prst="rect">
                      <a:avLst/>
                    </a:prstGeom>
                    <a:noFill/>
                    <a:ln>
                      <a:noFill/>
                    </a:ln>
                  </pic:spPr>
                </pic:pic>
              </a:graphicData>
            </a:graphic>
          </wp:inline>
        </w:drawing>
      </w:r>
    </w:p>
    <w:p w:rsidR="00D21258" w:rsidRDefault="00D21258" w:rsidP="00D21258">
      <w:pPr>
        <w:rPr>
          <w:noProof/>
        </w:rPr>
      </w:pPr>
    </w:p>
    <w:p w:rsidR="00D21258" w:rsidRDefault="00D21258" w:rsidP="00D21258">
      <w:pPr>
        <w:rPr>
          <w:noProof/>
        </w:rPr>
      </w:pPr>
      <w:r>
        <w:rPr>
          <w:noProof/>
        </w:rPr>
        <w:t>Na</w:t>
      </w:r>
      <w:r w:rsidR="00BC4F65">
        <w:rPr>
          <w:noProof/>
        </w:rPr>
        <w:t xml:space="preserve"> aanvang van het toernooi zijn er geen enkele voorspellingen meer mogelijk.</w:t>
      </w:r>
      <w:r w:rsidR="00CB0DE5">
        <w:rPr>
          <w:noProof/>
        </w:rPr>
        <w:t xml:space="preserve"> Deze optie </w:t>
      </w:r>
      <w:r w:rsidR="00101569">
        <w:rPr>
          <w:noProof/>
        </w:rPr>
        <w:t>zou kunnen gebruikt worden indien niet alle deelnemers continu toegang tot de poule kunnen hebben.</w:t>
      </w:r>
    </w:p>
    <w:p w:rsidR="00101569" w:rsidRDefault="00101569" w:rsidP="00D21258">
      <w:pPr>
        <w:rPr>
          <w:noProof/>
        </w:rPr>
      </w:pPr>
    </w:p>
    <w:p w:rsidR="00101569" w:rsidRDefault="00101569" w:rsidP="00101569">
      <w:pPr>
        <w:pStyle w:val="kop3inspring"/>
        <w:rPr>
          <w:noProof/>
        </w:rPr>
      </w:pPr>
      <w:bookmarkStart w:id="20" w:name="_Toc322097468"/>
      <w:r>
        <w:rPr>
          <w:noProof/>
        </w:rPr>
        <w:t>Belangrijk: “De server tijd”</w:t>
      </w:r>
      <w:r w:rsidR="001006C7">
        <w:rPr>
          <w:noProof/>
        </w:rPr>
        <w:t xml:space="preserve"> / “tijdcorrectie”</w:t>
      </w:r>
      <w:bookmarkEnd w:id="20"/>
    </w:p>
    <w:p w:rsidR="00A62D86" w:rsidRDefault="00101569" w:rsidP="00101569">
      <w:r>
        <w:t>Omdat het maken van voorspellingen afhangt van bepaalde instellingen en is gerelateerd aan de huidige tijd, is het belangrijk dat de poule met de juiste actuele tijd werkt. De actueel door het script gebruikte tijd is bovenin het linker menu zichtbaar. Indien hier een tijdsverschil in zit met de werkelijke tijd, kunt u de servertijd (de tijd van de computer / server waarop de poule is geïnstalleerd)</w:t>
      </w:r>
      <w:r w:rsidR="00A62D86">
        <w:t xml:space="preserve"> met een heel aantal uren corrigeren.</w:t>
      </w:r>
    </w:p>
    <w:p w:rsidR="00A62D86" w:rsidRDefault="00A62D86" w:rsidP="00101569"/>
    <w:p w:rsidR="00A62D86" w:rsidRDefault="00461525" w:rsidP="00101569">
      <w:pPr>
        <w:rPr>
          <w:noProof/>
        </w:rPr>
      </w:pPr>
      <w:r w:rsidRPr="00D14B93">
        <w:rPr>
          <w:noProof/>
        </w:rPr>
        <w:drawing>
          <wp:inline distT="0" distB="0" distL="0" distR="0">
            <wp:extent cx="2552700" cy="201930"/>
            <wp:effectExtent l="0" t="0" r="0" b="7620"/>
            <wp:docPr id="5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552700" cy="201930"/>
                    </a:xfrm>
                    <a:prstGeom prst="rect">
                      <a:avLst/>
                    </a:prstGeom>
                    <a:noFill/>
                    <a:ln>
                      <a:noFill/>
                    </a:ln>
                  </pic:spPr>
                </pic:pic>
              </a:graphicData>
            </a:graphic>
          </wp:inline>
        </w:drawing>
      </w:r>
    </w:p>
    <w:p w:rsidR="00A62D86" w:rsidRDefault="00A62D86" w:rsidP="00101569">
      <w:pPr>
        <w:rPr>
          <w:noProof/>
        </w:rPr>
      </w:pPr>
    </w:p>
    <w:p w:rsidR="00A62D86" w:rsidRDefault="00A62D86" w:rsidP="00101569">
      <w:r>
        <w:rPr>
          <w:noProof/>
        </w:rPr>
        <w:t>De correctie is negatief dus indien de servertijd een uur voorloopt met de werkelijkheid, dient u hier 1 in te vullen. Check vooral na overgang winter / zomertijd of de weergegeven tijd in het linker menu nog klopt.</w:t>
      </w:r>
    </w:p>
    <w:p w:rsidR="00101569" w:rsidRPr="00101569" w:rsidRDefault="00101569" w:rsidP="00101569">
      <w:r>
        <w:t xml:space="preserve"> </w:t>
      </w:r>
    </w:p>
    <w:p w:rsidR="00D21258" w:rsidRDefault="00D21258" w:rsidP="00D32073"/>
    <w:p w:rsidR="00555B98" w:rsidRDefault="002C696B" w:rsidP="0099260F">
      <w:r>
        <w:br w:type="page"/>
      </w:r>
      <w:r w:rsidR="00555B98">
        <w:lastRenderedPageBreak/>
        <w:t>Er kan gekozen worden of de pool met of zonder prijzenpot wordt gespeeld. Indien er met prijz</w:t>
      </w:r>
      <w:r w:rsidR="005755BB">
        <w:t>enpot wordt gekozen, dan moet de beheerder (iemand met administrator bevoegdheid)</w:t>
      </w:r>
      <w:r w:rsidR="00555B98">
        <w:t xml:space="preserve"> bij gebruikersbeheer bijhouden wie er heeft betaald. De prijzenpot wordt automatisch berekend en alleen deelnemers die een betaald kenmerk hebben doen mee (komen voor in de deelnemersstand).</w:t>
      </w:r>
    </w:p>
    <w:p w:rsidR="00555B98" w:rsidRDefault="00555B98" w:rsidP="0099260F"/>
    <w:p w:rsidR="0099260F" w:rsidRDefault="0099260F" w:rsidP="0099260F">
      <w:r>
        <w:t>Tot aanvang van de eerste wedstrijd kan worden aangemeld en kunnen alle voorspellingen worden gewijzigd.</w:t>
      </w:r>
      <w:r w:rsidR="00102614">
        <w:t xml:space="preserve"> De deelnemers kunnen hun voorspelingen maken en/of wijzigen na in gelogd te zijn met hun bij de aanmelding gebruikte account gegevens.</w:t>
      </w:r>
    </w:p>
    <w:p w:rsidR="0099260F" w:rsidRDefault="0099260F" w:rsidP="0099260F"/>
    <w:p w:rsidR="0099260F" w:rsidRDefault="0099260F" w:rsidP="0099260F">
      <w:r>
        <w:t>Te voorspellen zijn (afhankelijke van de instellingen:</w:t>
      </w:r>
    </w:p>
    <w:p w:rsidR="0099260F" w:rsidRDefault="0099260F" w:rsidP="0099260F">
      <w:pPr>
        <w:numPr>
          <w:ilvl w:val="0"/>
          <w:numId w:val="5"/>
        </w:numPr>
      </w:pPr>
      <w:r>
        <w:t>Wedstrijd uitslag</w:t>
      </w:r>
    </w:p>
    <w:p w:rsidR="0099260F" w:rsidRDefault="0099260F" w:rsidP="0099260F">
      <w:pPr>
        <w:numPr>
          <w:ilvl w:val="0"/>
          <w:numId w:val="5"/>
        </w:numPr>
      </w:pPr>
      <w:r>
        <w:t>Aantal gele en rode kaarten per wedstrijd</w:t>
      </w:r>
    </w:p>
    <w:p w:rsidR="0099260F" w:rsidRDefault="0099260F" w:rsidP="0099260F">
      <w:pPr>
        <w:numPr>
          <w:ilvl w:val="0"/>
          <w:numId w:val="5"/>
        </w:numPr>
      </w:pPr>
      <w:r>
        <w:t>De geplaatste landen op de wedstrijdplaatsen van de wedstrijden na de voorronden.</w:t>
      </w:r>
    </w:p>
    <w:p w:rsidR="0099260F" w:rsidRDefault="0099260F" w:rsidP="0099260F">
      <w:pPr>
        <w:numPr>
          <w:ilvl w:val="0"/>
          <w:numId w:val="5"/>
        </w:numPr>
      </w:pPr>
      <w:r>
        <w:t>Een aantal extra bonus vragen</w:t>
      </w:r>
    </w:p>
    <w:p w:rsidR="0099260F" w:rsidRDefault="0099260F" w:rsidP="0099260F"/>
    <w:p w:rsidR="0099260F" w:rsidRDefault="0099260F" w:rsidP="0099260F">
      <w:r>
        <w:t xml:space="preserve">Na aanvang van het </w:t>
      </w:r>
      <w:r w:rsidR="00F26A3C">
        <w:t>toernooi</w:t>
      </w:r>
      <w:r>
        <w:t xml:space="preserve"> zijn alleen nog de wedstrijduitslagen te voorspellen van</w:t>
      </w:r>
      <w:r w:rsidR="00F26A3C">
        <w:t xml:space="preserve"> de dan</w:t>
      </w:r>
      <w:r>
        <w:t xml:space="preserve"> nog n</w:t>
      </w:r>
      <w:r w:rsidR="00F26A3C">
        <w:t xml:space="preserve">iet gespeelde wedstrijden. </w:t>
      </w:r>
      <w:r w:rsidR="00E21A7F">
        <w:t xml:space="preserve">Het voorspellen van de extra vragen en de finale landen is na aanvang niet meer mogelijk. </w:t>
      </w:r>
      <w:r w:rsidR="00F26A3C">
        <w:t>Er ku</w:t>
      </w:r>
      <w:r>
        <w:t>n</w:t>
      </w:r>
      <w:r w:rsidR="00F26A3C">
        <w:t>nen nog</w:t>
      </w:r>
      <w:r>
        <w:t xml:space="preserve"> extra uren worden opgegeven </w:t>
      </w:r>
      <w:r w:rsidR="00F26A3C">
        <w:t>tot wanner er voorspeld mag worden voor de</w:t>
      </w:r>
      <w:r>
        <w:t xml:space="preserve"> </w:t>
      </w:r>
      <w:r w:rsidR="00F26A3C">
        <w:t>begintijd van een</w:t>
      </w:r>
      <w:r w:rsidR="00555B98">
        <w:t xml:space="preserve"> wedstrijd. </w:t>
      </w:r>
      <w:r w:rsidR="00F26A3C">
        <w:t xml:space="preserve">Dit is een algemene instelling. </w:t>
      </w:r>
      <w:r w:rsidR="00555B98">
        <w:t>De voorspelgrens van iedere wedstrijd is ook apart in te stellen en staat standaard op de wedstrijd aanvangstijd.</w:t>
      </w:r>
    </w:p>
    <w:p w:rsidR="00555B98" w:rsidRDefault="00555B98" w:rsidP="0099260F"/>
    <w:p w:rsidR="00555B98" w:rsidRDefault="00F26A3C" w:rsidP="0099260F">
      <w:r>
        <w:t>Tijdens het toe</w:t>
      </w:r>
      <w:r w:rsidR="00555B98">
        <w:t>rnooi hoeft de beheerder alleen maar de uitslagen van de gespeelde wedstrijden in te vullen en deze uitslagen te laten verwerken met de voorspellingen van de deelnemers. Het is het mooiste om dit na iedere laatste wedstrijd van een speeldag te doen. In de deelnemersstand worden dan de deelnemersstand t.o.v. de vorige speeldag</w:t>
      </w:r>
      <w:r w:rsidR="00377A8F">
        <w:t xml:space="preserve"> getoond inclusief</w:t>
      </w:r>
      <w:r w:rsidR="00555B98">
        <w:t>:</w:t>
      </w:r>
      <w:r w:rsidR="00377A8F">
        <w:t xml:space="preserve"> </w:t>
      </w:r>
      <w:r w:rsidR="00555B98">
        <w:t>”stijgers” en” zakkers”.</w:t>
      </w:r>
      <w:r w:rsidR="00EF03F7">
        <w:t xml:space="preserve"> Het aantal te verdienen punten kan volledig door de beheerder worden ingesteld.</w:t>
      </w:r>
    </w:p>
    <w:p w:rsidR="00102614" w:rsidRDefault="00102614" w:rsidP="0099260F"/>
    <w:p w:rsidR="00102614" w:rsidRPr="0099260F" w:rsidRDefault="00102614" w:rsidP="0099260F">
      <w:r w:rsidRPr="00102614">
        <w:t>De pool heeft een ingebouwd mail systeem</w:t>
      </w:r>
      <w:r w:rsidR="00E21A7F">
        <w:t xml:space="preserve"> (</w:t>
      </w:r>
      <w:r w:rsidR="00377A8F">
        <w:t>versturen van mailtjes)</w:t>
      </w:r>
      <w:r w:rsidRPr="00102614">
        <w:t>. Hiermee kunt u mails aan groepen deelnemers of a</w:t>
      </w:r>
      <w:r w:rsidR="00EF03F7">
        <w:t>an een enkele deelnemer worden verstuurd</w:t>
      </w:r>
      <w:r w:rsidRPr="00102614">
        <w:t xml:space="preserve">. Voor het maken word gebruik gemaakt van een online </w:t>
      </w:r>
      <w:hyperlink r:id="rId29" w:history="1">
        <w:r w:rsidRPr="00102614">
          <w:rPr>
            <w:rStyle w:val="Hyperlink"/>
            <w:b/>
            <w:bCs/>
          </w:rPr>
          <w:t>WYSIW</w:t>
        </w:r>
        <w:r w:rsidRPr="00102614">
          <w:rPr>
            <w:rStyle w:val="Hyperlink"/>
            <w:b/>
            <w:bCs/>
          </w:rPr>
          <w:t>Y</w:t>
        </w:r>
        <w:r w:rsidRPr="00102614">
          <w:rPr>
            <w:rStyle w:val="Hyperlink"/>
            <w:b/>
            <w:bCs/>
          </w:rPr>
          <w:t>G</w:t>
        </w:r>
        <w:r w:rsidRPr="00102614">
          <w:rPr>
            <w:rStyle w:val="Hyperlink"/>
          </w:rPr>
          <w:t xml:space="preserve"> </w:t>
        </w:r>
      </w:hyperlink>
      <w:r w:rsidRPr="00102614">
        <w:t xml:space="preserve"> HTML-editor.</w:t>
      </w:r>
      <w:r w:rsidR="00E21A7F">
        <w:t xml:space="preserve"> Voor deze functionaliteit is een webserver met benodigd met mail functionaliteit. Het is ook mogelijk de mail via een andere mailserver (SMTP).</w:t>
      </w:r>
    </w:p>
    <w:p w:rsidR="00A4235E" w:rsidRDefault="00A4235E" w:rsidP="00D21EAF">
      <w:pPr>
        <w:rPr>
          <w:kern w:val="32"/>
        </w:rPr>
      </w:pPr>
    </w:p>
    <w:p w:rsidR="00A4235E" w:rsidRDefault="00A4235E" w:rsidP="00A4235E">
      <w:pPr>
        <w:pStyle w:val="Kop1"/>
      </w:pPr>
      <w:bookmarkStart w:id="21" w:name="_Toc322097469"/>
      <w:r>
        <w:t>Pool instellingen</w:t>
      </w:r>
      <w:bookmarkEnd w:id="21"/>
    </w:p>
    <w:p w:rsidR="00A4235E" w:rsidRDefault="00A4235E" w:rsidP="00A4235E"/>
    <w:p w:rsidR="00A4235E" w:rsidRPr="00A4235E" w:rsidRDefault="00A4235E" w:rsidP="00A4235E"/>
    <w:tbl>
      <w:tblPr>
        <w:tblW w:w="0" w:type="auto"/>
        <w:jc w:val="center"/>
        <w:tblCellMar>
          <w:top w:w="38" w:type="dxa"/>
          <w:left w:w="38" w:type="dxa"/>
          <w:bottom w:w="38" w:type="dxa"/>
          <w:right w:w="38" w:type="dxa"/>
        </w:tblCellMar>
        <w:tblLook w:val="04A0" w:firstRow="1" w:lastRow="0" w:firstColumn="1" w:lastColumn="0" w:noHBand="0" w:noVBand="1"/>
      </w:tblPr>
      <w:tblGrid>
        <w:gridCol w:w="2214"/>
        <w:gridCol w:w="5498"/>
        <w:gridCol w:w="1486"/>
      </w:tblGrid>
      <w:tr w:rsidR="00A4235E" w:rsidRPr="00A4235E" w:rsidTr="00E856FD">
        <w:trPr>
          <w:jc w:val="center"/>
        </w:trPr>
        <w:tc>
          <w:tcPr>
            <w:tcW w:w="0" w:type="auto"/>
            <w:shd w:val="clear" w:color="auto" w:fill="87BBD9"/>
            <w:tcMar>
              <w:top w:w="63" w:type="dxa"/>
              <w:left w:w="63" w:type="dxa"/>
              <w:bottom w:w="63" w:type="dxa"/>
              <w:right w:w="63" w:type="dxa"/>
            </w:tcMar>
            <w:vAlign w:val="center"/>
          </w:tcPr>
          <w:p w:rsidR="00A4235E" w:rsidRPr="00A4235E" w:rsidRDefault="00A4235E" w:rsidP="00A4235E">
            <w:pPr>
              <w:rPr>
                <w:rFonts w:cs="Arial"/>
                <w:b/>
                <w:bCs/>
                <w:color w:val="008000"/>
                <w:sz w:val="16"/>
                <w:szCs w:val="16"/>
              </w:rPr>
            </w:pPr>
            <w:r w:rsidRPr="00A4235E">
              <w:rPr>
                <w:rFonts w:cs="Arial"/>
                <w:b/>
                <w:bCs/>
                <w:color w:val="008000"/>
                <w:sz w:val="16"/>
                <w:szCs w:val="16"/>
              </w:rPr>
              <w:t>Instelling</w:t>
            </w:r>
          </w:p>
        </w:tc>
        <w:tc>
          <w:tcPr>
            <w:tcW w:w="0" w:type="auto"/>
            <w:shd w:val="clear" w:color="auto" w:fill="87BBD9"/>
          </w:tcPr>
          <w:p w:rsidR="00A4235E" w:rsidRPr="00A4235E" w:rsidRDefault="00A4235E" w:rsidP="00A4235E">
            <w:pPr>
              <w:rPr>
                <w:rFonts w:cs="Arial"/>
                <w:b/>
                <w:bCs/>
                <w:color w:val="008000"/>
                <w:sz w:val="16"/>
                <w:szCs w:val="16"/>
              </w:rPr>
            </w:pPr>
            <w:r>
              <w:rPr>
                <w:rFonts w:cs="Arial"/>
                <w:b/>
                <w:bCs/>
                <w:color w:val="008000"/>
                <w:sz w:val="16"/>
                <w:szCs w:val="16"/>
              </w:rPr>
              <w:t>Uitleg</w:t>
            </w:r>
          </w:p>
        </w:tc>
        <w:tc>
          <w:tcPr>
            <w:tcW w:w="0" w:type="auto"/>
            <w:shd w:val="clear" w:color="auto" w:fill="87BBD9"/>
            <w:tcMar>
              <w:top w:w="63" w:type="dxa"/>
              <w:left w:w="63" w:type="dxa"/>
              <w:bottom w:w="63" w:type="dxa"/>
              <w:right w:w="63" w:type="dxa"/>
            </w:tcMar>
            <w:vAlign w:val="center"/>
          </w:tcPr>
          <w:p w:rsidR="00A4235E" w:rsidRPr="00A4235E" w:rsidRDefault="00A4235E" w:rsidP="00A4235E">
            <w:pPr>
              <w:rPr>
                <w:rFonts w:cs="Arial"/>
                <w:b/>
                <w:bCs/>
                <w:color w:val="008000"/>
                <w:sz w:val="16"/>
                <w:szCs w:val="16"/>
              </w:rPr>
            </w:pPr>
            <w:r w:rsidRPr="00A4235E">
              <w:rPr>
                <w:rFonts w:cs="Arial"/>
                <w:b/>
                <w:bCs/>
                <w:color w:val="008000"/>
                <w:sz w:val="16"/>
                <w:szCs w:val="16"/>
              </w:rPr>
              <w:t>Waarde</w: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Betalen (met prijzenpot)</w:t>
            </w:r>
            <w:r>
              <w:rPr>
                <w:rFonts w:cs="Arial"/>
                <w:color w:val="000000"/>
                <w:sz w:val="16"/>
                <w:szCs w:val="16"/>
              </w:rPr>
              <w:t>:</w:t>
            </w:r>
          </w:p>
        </w:tc>
        <w:tc>
          <w:tcPr>
            <w:tcW w:w="0" w:type="auto"/>
            <w:shd w:val="clear" w:color="auto" w:fill="EAFFFF"/>
          </w:tcPr>
          <w:p w:rsidR="00A4235E" w:rsidRPr="00A4235E" w:rsidRDefault="00A4235E" w:rsidP="00A4235E">
            <w:pPr>
              <w:rPr>
                <w:rFonts w:cs="Arial"/>
                <w:color w:val="000000"/>
                <w:sz w:val="16"/>
                <w:szCs w:val="16"/>
              </w:rPr>
            </w:pPr>
            <w:r>
              <w:rPr>
                <w:rFonts w:cs="Arial"/>
                <w:color w:val="000000"/>
                <w:sz w:val="16"/>
                <w:szCs w:val="16"/>
              </w:rPr>
              <w:t>Indien ingesteld op ja, dan is er een prijzenpot. In de pool kan worden bijgehouden wie betaald heeft. De prijzenpot wordt automatisch berekend. Alleen deelnemers die betaald hebben komen voor in de deelnemers stand.</w:t>
            </w:r>
          </w:p>
        </w:tc>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Ja </w:t>
            </w:r>
            <w:r w:rsidR="00C52162" w:rsidRPr="00A4235E">
              <w:rPr>
                <w:rFonts w:cs="Arial"/>
                <w:color w:val="000000"/>
                <w:sz w:val="16"/>
                <w:szCs w:val="16"/>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4pt;height:18pt" o:ole="">
                  <v:imagedata r:id="rId30" o:title=""/>
                </v:shape>
                <w:control r:id="rId31" w:name="DefaultOcxName" w:shapeid="_x0000_i1027"/>
              </w:object>
            </w:r>
            <w:r w:rsidRPr="00A4235E">
              <w:rPr>
                <w:rFonts w:cs="Arial"/>
                <w:color w:val="000000"/>
                <w:sz w:val="16"/>
                <w:szCs w:val="16"/>
              </w:rPr>
              <w:t xml:space="preserve">Nee </w:t>
            </w:r>
            <w:r w:rsidR="00C52162" w:rsidRPr="00A4235E">
              <w:rPr>
                <w:rFonts w:cs="Arial"/>
                <w:color w:val="000000"/>
                <w:sz w:val="16"/>
                <w:szCs w:val="16"/>
              </w:rPr>
              <w:object w:dxaOrig="0" w:dyaOrig="0">
                <v:shape id="_x0000_i1030" type="#_x0000_t75" style="width:20.4pt;height:18pt" o:ole="">
                  <v:imagedata r:id="rId32" o:title=""/>
                </v:shape>
                <w:control r:id="rId33" w:name="DefaultOcxName1" w:shapeid="_x0000_i1030"/>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Voorspelling laten zien</w:t>
            </w:r>
          </w:p>
        </w:tc>
        <w:tc>
          <w:tcPr>
            <w:tcW w:w="0" w:type="auto"/>
            <w:shd w:val="clear" w:color="auto" w:fill="EAFFFF"/>
          </w:tcPr>
          <w:p w:rsidR="00A4235E" w:rsidRPr="00A4235E" w:rsidRDefault="00A4235E" w:rsidP="00A4235E">
            <w:pPr>
              <w:rPr>
                <w:rFonts w:cs="Arial"/>
                <w:color w:val="000000"/>
                <w:sz w:val="16"/>
                <w:szCs w:val="16"/>
              </w:rPr>
            </w:pPr>
            <w:r>
              <w:rPr>
                <w:rFonts w:cs="Arial"/>
                <w:color w:val="000000"/>
                <w:sz w:val="16"/>
                <w:szCs w:val="16"/>
              </w:rPr>
              <w:t xml:space="preserve">Indien ingesteld op ja, kunnen de deelnemers </w:t>
            </w:r>
            <w:r w:rsidR="00E856FD">
              <w:rPr>
                <w:rFonts w:cs="Arial"/>
                <w:color w:val="000000"/>
                <w:sz w:val="16"/>
                <w:szCs w:val="16"/>
              </w:rPr>
              <w:t>elkaars voorspellingen zien. Aan het eind van het toornooi is het misschien vanwege tactische redenen verstandig om deze instelling op nee te zetten.</w:t>
            </w:r>
          </w:p>
        </w:tc>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Ja </w:t>
            </w:r>
            <w:r w:rsidR="00C52162" w:rsidRPr="00A4235E">
              <w:rPr>
                <w:rFonts w:cs="Arial"/>
                <w:color w:val="000000"/>
                <w:sz w:val="16"/>
                <w:szCs w:val="16"/>
              </w:rPr>
              <w:object w:dxaOrig="0" w:dyaOrig="0">
                <v:shape id="_x0000_i1033" type="#_x0000_t75" style="width:20.4pt;height:18pt" o:ole="">
                  <v:imagedata r:id="rId30" o:title=""/>
                </v:shape>
                <w:control r:id="rId34" w:name="DefaultOcxName2" w:shapeid="_x0000_i1033"/>
              </w:object>
            </w:r>
            <w:r w:rsidRPr="00A4235E">
              <w:rPr>
                <w:rFonts w:cs="Arial"/>
                <w:color w:val="000000"/>
                <w:sz w:val="16"/>
                <w:szCs w:val="16"/>
              </w:rPr>
              <w:t xml:space="preserve">Nee </w:t>
            </w:r>
            <w:r w:rsidR="00C52162" w:rsidRPr="00A4235E">
              <w:rPr>
                <w:rFonts w:cs="Arial"/>
                <w:color w:val="000000"/>
                <w:sz w:val="16"/>
                <w:szCs w:val="16"/>
              </w:rPr>
              <w:object w:dxaOrig="0" w:dyaOrig="0">
                <v:shape id="_x0000_i1036" type="#_x0000_t75" style="width:20.4pt;height:18pt" o:ole="">
                  <v:imagedata r:id="rId32" o:title=""/>
                </v:shape>
                <w:control r:id="rId35" w:name="DefaultOcxName3" w:shapeid="_x0000_i1036"/>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Voorspelling van rode en gele kaarten</w:t>
            </w:r>
          </w:p>
        </w:tc>
        <w:tc>
          <w:tcPr>
            <w:tcW w:w="0" w:type="auto"/>
            <w:shd w:val="clear" w:color="auto" w:fill="EAFFFF"/>
          </w:tcPr>
          <w:p w:rsidR="00A4235E" w:rsidRPr="00A4235E" w:rsidRDefault="00E856FD" w:rsidP="00A4235E">
            <w:pPr>
              <w:rPr>
                <w:rFonts w:cs="Arial"/>
                <w:color w:val="000000"/>
                <w:sz w:val="16"/>
                <w:szCs w:val="16"/>
              </w:rPr>
            </w:pPr>
            <w:r>
              <w:rPr>
                <w:rFonts w:cs="Arial"/>
                <w:color w:val="000000"/>
                <w:sz w:val="16"/>
                <w:szCs w:val="16"/>
              </w:rPr>
              <w:t>Maakt het voorspellen van rode en gele kaarten mogelijk bij iedere wedstrijd</w:t>
            </w:r>
          </w:p>
        </w:tc>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Ja </w:t>
            </w:r>
            <w:r w:rsidR="00C52162" w:rsidRPr="00A4235E">
              <w:rPr>
                <w:rFonts w:cs="Arial"/>
                <w:color w:val="000000"/>
                <w:sz w:val="16"/>
                <w:szCs w:val="16"/>
              </w:rPr>
              <w:object w:dxaOrig="0" w:dyaOrig="0">
                <v:shape id="_x0000_i1039" type="#_x0000_t75" style="width:20.4pt;height:18pt" o:ole="">
                  <v:imagedata r:id="rId32" o:title=""/>
                </v:shape>
                <w:control r:id="rId36" w:name="DefaultOcxName4" w:shapeid="_x0000_i1039"/>
              </w:object>
            </w:r>
            <w:r w:rsidRPr="00A4235E">
              <w:rPr>
                <w:rFonts w:cs="Arial"/>
                <w:color w:val="000000"/>
                <w:sz w:val="16"/>
                <w:szCs w:val="16"/>
              </w:rPr>
              <w:t xml:space="preserve">Nee </w:t>
            </w:r>
            <w:r w:rsidR="00C52162" w:rsidRPr="00A4235E">
              <w:rPr>
                <w:rFonts w:cs="Arial"/>
                <w:color w:val="000000"/>
                <w:sz w:val="16"/>
                <w:szCs w:val="16"/>
              </w:rPr>
              <w:object w:dxaOrig="0" w:dyaOrig="0">
                <v:shape id="_x0000_i1042" type="#_x0000_t75" style="width:20.4pt;height:18pt" o:ole="">
                  <v:imagedata r:id="rId30" o:title=""/>
                </v:shape>
                <w:control r:id="rId37" w:name="DefaultOcxName5" w:shapeid="_x0000_i1042"/>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lang w:val="en-US"/>
              </w:rPr>
            </w:pPr>
            <w:r w:rsidRPr="00A4235E">
              <w:rPr>
                <w:rFonts w:cs="Arial"/>
                <w:color w:val="000000"/>
                <w:sz w:val="16"/>
                <w:szCs w:val="16"/>
                <w:lang w:val="en-US"/>
              </w:rPr>
              <w:t>Activeren account d.m.v activerings mail</w:t>
            </w:r>
          </w:p>
        </w:tc>
        <w:tc>
          <w:tcPr>
            <w:tcW w:w="0" w:type="auto"/>
            <w:shd w:val="clear" w:color="auto" w:fill="EAFFFF"/>
          </w:tcPr>
          <w:p w:rsidR="00A4235E" w:rsidRPr="00E856FD" w:rsidRDefault="00E856FD" w:rsidP="00A4235E">
            <w:pPr>
              <w:rPr>
                <w:rFonts w:cs="Arial"/>
                <w:color w:val="000000"/>
                <w:sz w:val="16"/>
                <w:szCs w:val="16"/>
              </w:rPr>
            </w:pPr>
            <w:r w:rsidRPr="00E856FD">
              <w:rPr>
                <w:rFonts w:cs="Arial"/>
                <w:color w:val="000000"/>
                <w:sz w:val="16"/>
                <w:szCs w:val="16"/>
              </w:rPr>
              <w:t xml:space="preserve">Indien je de pool kunt installeren met een werkende mail server, kun je een aanmelding door een nieuwe deelnemer laten bevestigen. </w:t>
            </w:r>
            <w:r>
              <w:rPr>
                <w:rFonts w:cs="Arial"/>
                <w:color w:val="000000"/>
                <w:sz w:val="16"/>
                <w:szCs w:val="16"/>
              </w:rPr>
              <w:t xml:space="preserve">De nieuw aangemelde deelnemer krijgt een mail met een activatie link. Indien deze instelling uit staat kunnen nieuw aangemelde deelnemers direct inloggen zonder te activeren. </w:t>
            </w:r>
          </w:p>
        </w:tc>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Ja </w:t>
            </w:r>
            <w:r w:rsidR="00C52162" w:rsidRPr="00A4235E">
              <w:rPr>
                <w:rFonts w:cs="Arial"/>
                <w:color w:val="000000"/>
                <w:sz w:val="16"/>
                <w:szCs w:val="16"/>
              </w:rPr>
              <w:object w:dxaOrig="0" w:dyaOrig="0">
                <v:shape id="_x0000_i1045" type="#_x0000_t75" style="width:20.4pt;height:18pt" o:ole="">
                  <v:imagedata r:id="rId30" o:title=""/>
                </v:shape>
                <w:control r:id="rId38" w:name="DefaultOcxName6" w:shapeid="_x0000_i1045"/>
              </w:object>
            </w:r>
            <w:r w:rsidRPr="00A4235E">
              <w:rPr>
                <w:rFonts w:cs="Arial"/>
                <w:color w:val="000000"/>
                <w:sz w:val="16"/>
                <w:szCs w:val="16"/>
              </w:rPr>
              <w:t xml:space="preserve">Nee </w:t>
            </w:r>
            <w:r w:rsidR="00C52162" w:rsidRPr="00A4235E">
              <w:rPr>
                <w:rFonts w:cs="Arial"/>
                <w:color w:val="000000"/>
                <w:sz w:val="16"/>
                <w:szCs w:val="16"/>
              </w:rPr>
              <w:object w:dxaOrig="0" w:dyaOrig="0">
                <v:shape id="_x0000_i1048" type="#_x0000_t75" style="width:20.4pt;height:18pt" o:ole="">
                  <v:imagedata r:id="rId32" o:title=""/>
                </v:shape>
                <w:control r:id="rId39" w:name="DefaultOcxName7" w:shapeid="_x0000_i1048"/>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Melden nieuwe deelnemer d.m.v. mail aan algemeen beheers e-mail adres</w:t>
            </w:r>
          </w:p>
        </w:tc>
        <w:tc>
          <w:tcPr>
            <w:tcW w:w="0" w:type="auto"/>
            <w:shd w:val="clear" w:color="auto" w:fill="EAFFFF"/>
          </w:tcPr>
          <w:p w:rsidR="00A4235E" w:rsidRPr="00A4235E" w:rsidRDefault="00E856FD" w:rsidP="00A4235E">
            <w:pPr>
              <w:rPr>
                <w:rFonts w:cs="Arial"/>
                <w:color w:val="000000"/>
                <w:sz w:val="16"/>
                <w:szCs w:val="16"/>
              </w:rPr>
            </w:pPr>
            <w:r>
              <w:rPr>
                <w:rFonts w:cs="Arial"/>
                <w:color w:val="000000"/>
                <w:sz w:val="16"/>
                <w:szCs w:val="16"/>
              </w:rPr>
              <w:t>Als je mail ondersteuning voor de pool hebt kun je een automatisch een bericht laten sturen naar het verderop in te geven algemeen beheerders e-mail adres.</w:t>
            </w:r>
          </w:p>
        </w:tc>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Ja </w:t>
            </w:r>
            <w:r w:rsidR="00C52162" w:rsidRPr="00A4235E">
              <w:rPr>
                <w:rFonts w:cs="Arial"/>
                <w:color w:val="000000"/>
                <w:sz w:val="16"/>
                <w:szCs w:val="16"/>
              </w:rPr>
              <w:object w:dxaOrig="0" w:dyaOrig="0">
                <v:shape id="_x0000_i1051" type="#_x0000_t75" style="width:20.4pt;height:18pt" o:ole="">
                  <v:imagedata r:id="rId30" o:title=""/>
                </v:shape>
                <w:control r:id="rId40" w:name="DefaultOcxName8" w:shapeid="_x0000_i1051"/>
              </w:object>
            </w:r>
            <w:r w:rsidRPr="00A4235E">
              <w:rPr>
                <w:rFonts w:cs="Arial"/>
                <w:color w:val="000000"/>
                <w:sz w:val="16"/>
                <w:szCs w:val="16"/>
              </w:rPr>
              <w:t xml:space="preserve">Nee </w:t>
            </w:r>
            <w:r w:rsidR="00C52162" w:rsidRPr="00A4235E">
              <w:rPr>
                <w:rFonts w:cs="Arial"/>
                <w:color w:val="000000"/>
                <w:sz w:val="16"/>
                <w:szCs w:val="16"/>
              </w:rPr>
              <w:object w:dxaOrig="0" w:dyaOrig="0">
                <v:shape id="_x0000_i1054" type="#_x0000_t75" style="width:20.4pt;height:18pt" o:ole="">
                  <v:imagedata r:id="rId32" o:title=""/>
                </v:shape>
                <w:control r:id="rId41" w:name="DefaultOcxName9" w:shapeid="_x0000_i1054"/>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Extra veld bedrijfsnaam bij profiel</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Ja </w:t>
            </w:r>
            <w:r w:rsidR="00C52162" w:rsidRPr="00A4235E">
              <w:rPr>
                <w:rFonts w:cs="Arial"/>
                <w:color w:val="000000"/>
                <w:sz w:val="16"/>
                <w:szCs w:val="16"/>
              </w:rPr>
              <w:object w:dxaOrig="0" w:dyaOrig="0">
                <v:shape id="_x0000_i1057" type="#_x0000_t75" style="width:20.4pt;height:18pt" o:ole="">
                  <v:imagedata r:id="rId32" o:title=""/>
                </v:shape>
                <w:control r:id="rId42" w:name="DefaultOcxName10" w:shapeid="_x0000_i1057"/>
              </w:object>
            </w:r>
            <w:r w:rsidRPr="00A4235E">
              <w:rPr>
                <w:rFonts w:cs="Arial"/>
                <w:color w:val="000000"/>
                <w:sz w:val="16"/>
                <w:szCs w:val="16"/>
              </w:rPr>
              <w:t xml:space="preserve">Nee </w:t>
            </w:r>
            <w:r w:rsidR="00C52162" w:rsidRPr="00A4235E">
              <w:rPr>
                <w:rFonts w:cs="Arial"/>
                <w:color w:val="000000"/>
                <w:sz w:val="16"/>
                <w:szCs w:val="16"/>
              </w:rPr>
              <w:object w:dxaOrig="0" w:dyaOrig="0">
                <v:shape id="_x0000_i1060" type="#_x0000_t75" style="width:20.4pt;height:18pt" o:ole="">
                  <v:imagedata r:id="rId30" o:title=""/>
                </v:shape>
                <w:control r:id="rId43" w:name="DefaultOcxName11" w:shapeid="_x0000_i1060"/>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Site_logo:</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Naam van de pool</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Naam van kampioenschap</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Geforceerde URL van kampioenschap zonder eind </w:t>
            </w:r>
            <w:r w:rsidRPr="00A4235E">
              <w:rPr>
                <w:rFonts w:cs="Arial"/>
                <w:color w:val="000000"/>
                <w:sz w:val="16"/>
                <w:szCs w:val="16"/>
              </w:rPr>
              <w:lastRenderedPageBreak/>
              <w:t>schuine streep (gebruikt in links)!</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lastRenderedPageBreak/>
              <w:t>Aantal deelnemers in grafiek scoreverloop (max 15)</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Maximum resultaten</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Verzend methode mailingen</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C52162" w:rsidP="00A4235E">
            <w:pPr>
              <w:rPr>
                <w:rFonts w:cs="Arial"/>
                <w:color w:val="000000"/>
                <w:sz w:val="16"/>
                <w:szCs w:val="16"/>
              </w:rPr>
            </w:pPr>
            <w:r w:rsidRPr="00A4235E">
              <w:rPr>
                <w:rFonts w:cs="Arial"/>
                <w:color w:val="000000"/>
                <w:sz w:val="16"/>
                <w:szCs w:val="16"/>
              </w:rPr>
              <w:object w:dxaOrig="0" w:dyaOrig="0">
                <v:shape id="_x0000_i1063" type="#_x0000_t75" style="width:70.5pt;height:18pt" o:ole="">
                  <v:imagedata r:id="rId44" o:title=""/>
                </v:shape>
                <w:control r:id="rId45" w:name="DefaultOcxName12" w:shapeid="_x0000_i1063"/>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Afzender mail-adres mailingen (algemeen beheers e-mail adres)</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Afzender naam</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Mailserver</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SMTP Port</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Gebruik verificatie voor SMTP</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 xml:space="preserve">Ja </w:t>
            </w:r>
            <w:r w:rsidR="00C52162" w:rsidRPr="00A4235E">
              <w:rPr>
                <w:rFonts w:cs="Arial"/>
                <w:color w:val="000000"/>
                <w:sz w:val="16"/>
                <w:szCs w:val="16"/>
              </w:rPr>
              <w:object w:dxaOrig="0" w:dyaOrig="0">
                <v:shape id="_x0000_i1066" type="#_x0000_t75" style="width:20.4pt;height:18pt" o:ole="">
                  <v:imagedata r:id="rId32" o:title=""/>
                </v:shape>
                <w:control r:id="rId46" w:name="DefaultOcxName13" w:shapeid="_x0000_i1066"/>
              </w:object>
            </w:r>
            <w:r w:rsidRPr="00A4235E">
              <w:rPr>
                <w:rFonts w:cs="Arial"/>
                <w:color w:val="000000"/>
                <w:sz w:val="16"/>
                <w:szCs w:val="16"/>
              </w:rPr>
              <w:t xml:space="preserve">Nee </w:t>
            </w:r>
            <w:r w:rsidR="00C52162" w:rsidRPr="00A4235E">
              <w:rPr>
                <w:rFonts w:cs="Arial"/>
                <w:color w:val="000000"/>
                <w:sz w:val="16"/>
                <w:szCs w:val="16"/>
              </w:rPr>
              <w:object w:dxaOrig="0" w:dyaOrig="0">
                <v:shape id="_x0000_i1069" type="#_x0000_t75" style="width:20.4pt;height:18pt" o:ole="">
                  <v:imagedata r:id="rId30" o:title=""/>
                </v:shape>
                <w:control r:id="rId47" w:name="DefaultOcxName14" w:shapeid="_x0000_i1069"/>
              </w:object>
            </w: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Gebruiker voor SMTP (idvtp)</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Wachtwoord voor SMTP</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Tijdcorrectie van server</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r w:rsidR="00A4235E" w:rsidRPr="00A4235E" w:rsidTr="00E856FD">
        <w:trPr>
          <w:jc w:val="center"/>
        </w:trPr>
        <w:tc>
          <w:tcPr>
            <w:tcW w:w="0" w:type="auto"/>
            <w:shd w:val="clear" w:color="auto" w:fill="EAFFFF"/>
            <w:vAlign w:val="center"/>
          </w:tcPr>
          <w:p w:rsidR="00A4235E" w:rsidRPr="00A4235E" w:rsidRDefault="00A4235E" w:rsidP="00A4235E">
            <w:pPr>
              <w:rPr>
                <w:rFonts w:cs="Arial"/>
                <w:color w:val="000000"/>
                <w:sz w:val="16"/>
                <w:szCs w:val="16"/>
              </w:rPr>
            </w:pPr>
            <w:r w:rsidRPr="00A4235E">
              <w:rPr>
                <w:rFonts w:cs="Arial"/>
                <w:color w:val="000000"/>
                <w:sz w:val="16"/>
                <w:szCs w:val="16"/>
              </w:rPr>
              <w:t>Aantal voorspeluren voor de voorspelgrens</w:t>
            </w:r>
          </w:p>
        </w:tc>
        <w:tc>
          <w:tcPr>
            <w:tcW w:w="0" w:type="auto"/>
            <w:shd w:val="clear" w:color="auto" w:fill="EAFFFF"/>
          </w:tcPr>
          <w:p w:rsidR="00A4235E" w:rsidRPr="00A4235E" w:rsidRDefault="00A4235E" w:rsidP="00A4235E">
            <w:pPr>
              <w:rPr>
                <w:rFonts w:cs="Arial"/>
                <w:color w:val="000000"/>
                <w:sz w:val="16"/>
                <w:szCs w:val="16"/>
              </w:rPr>
            </w:pPr>
          </w:p>
        </w:tc>
        <w:tc>
          <w:tcPr>
            <w:tcW w:w="0" w:type="auto"/>
            <w:shd w:val="clear" w:color="auto" w:fill="EAFFFF"/>
            <w:vAlign w:val="center"/>
          </w:tcPr>
          <w:p w:rsidR="00A4235E" w:rsidRPr="00A4235E" w:rsidRDefault="00A4235E" w:rsidP="00A4235E">
            <w:pPr>
              <w:rPr>
                <w:rFonts w:cs="Arial"/>
                <w:color w:val="000000"/>
                <w:sz w:val="16"/>
                <w:szCs w:val="16"/>
              </w:rPr>
            </w:pPr>
          </w:p>
        </w:tc>
      </w:tr>
    </w:tbl>
    <w:p w:rsidR="00E856FD" w:rsidRDefault="00E856FD">
      <w:r>
        <w:br w:type="page"/>
      </w:r>
    </w:p>
    <w:p w:rsidR="00166FBF" w:rsidRDefault="00166FBF"/>
    <w:tbl>
      <w:tblPr>
        <w:tblW w:w="0" w:type="auto"/>
        <w:jc w:val="center"/>
        <w:tblCellMar>
          <w:top w:w="38" w:type="dxa"/>
          <w:left w:w="38" w:type="dxa"/>
          <w:bottom w:w="38" w:type="dxa"/>
          <w:right w:w="38" w:type="dxa"/>
        </w:tblCellMar>
        <w:tblLook w:val="04A0" w:firstRow="1" w:lastRow="0" w:firstColumn="1" w:lastColumn="0" w:noHBand="0" w:noVBand="1"/>
      </w:tblPr>
      <w:tblGrid>
        <w:gridCol w:w="3870"/>
        <w:gridCol w:w="96"/>
        <w:gridCol w:w="571"/>
        <w:gridCol w:w="82"/>
      </w:tblGrid>
      <w:tr w:rsidR="00E856FD" w:rsidRPr="00A4235E" w:rsidTr="001D7CDD">
        <w:trPr>
          <w:jc w:val="center"/>
        </w:trPr>
        <w:tc>
          <w:tcPr>
            <w:tcW w:w="3870" w:type="dxa"/>
            <w:shd w:val="clear" w:color="auto" w:fill="87BBD9"/>
            <w:tcMar>
              <w:top w:w="63" w:type="dxa"/>
              <w:left w:w="63" w:type="dxa"/>
              <w:bottom w:w="63" w:type="dxa"/>
              <w:right w:w="63" w:type="dxa"/>
            </w:tcMar>
            <w:vAlign w:val="center"/>
          </w:tcPr>
          <w:p w:rsidR="00E856FD" w:rsidRPr="00A4235E" w:rsidRDefault="00E856FD" w:rsidP="00A4235E">
            <w:pPr>
              <w:rPr>
                <w:rFonts w:cs="Arial"/>
                <w:b/>
                <w:bCs/>
                <w:color w:val="008000"/>
                <w:sz w:val="16"/>
                <w:szCs w:val="16"/>
              </w:rPr>
            </w:pPr>
            <w:r w:rsidRPr="00A4235E">
              <w:rPr>
                <w:rFonts w:cs="Arial"/>
                <w:b/>
                <w:bCs/>
                <w:color w:val="008000"/>
                <w:sz w:val="16"/>
                <w:szCs w:val="16"/>
              </w:rPr>
              <w:t>Puntentelling</w:t>
            </w:r>
          </w:p>
        </w:tc>
        <w:tc>
          <w:tcPr>
            <w:tcW w:w="96" w:type="dxa"/>
            <w:shd w:val="clear" w:color="auto" w:fill="87BBD9"/>
          </w:tcPr>
          <w:p w:rsidR="00E856FD" w:rsidRPr="00A4235E" w:rsidRDefault="00E856FD" w:rsidP="00A4235E">
            <w:pPr>
              <w:rPr>
                <w:rFonts w:cs="Arial"/>
                <w:b/>
                <w:bCs/>
                <w:color w:val="008000"/>
                <w:sz w:val="16"/>
                <w:szCs w:val="16"/>
              </w:rPr>
            </w:pPr>
          </w:p>
        </w:tc>
        <w:tc>
          <w:tcPr>
            <w:tcW w:w="0" w:type="auto"/>
            <w:shd w:val="clear" w:color="auto" w:fill="87BBD9"/>
            <w:tcMar>
              <w:top w:w="63" w:type="dxa"/>
              <w:left w:w="63" w:type="dxa"/>
              <w:bottom w:w="63" w:type="dxa"/>
              <w:right w:w="63" w:type="dxa"/>
            </w:tcMar>
            <w:vAlign w:val="center"/>
          </w:tcPr>
          <w:p w:rsidR="00E856FD" w:rsidRPr="00A4235E" w:rsidRDefault="00172539" w:rsidP="00A4235E">
            <w:pPr>
              <w:rPr>
                <w:rFonts w:cs="Arial"/>
                <w:b/>
                <w:bCs/>
                <w:color w:val="008000"/>
                <w:sz w:val="16"/>
                <w:szCs w:val="16"/>
              </w:rPr>
            </w:pPr>
            <w:r>
              <w:rPr>
                <w:rFonts w:cs="Arial"/>
                <w:b/>
                <w:bCs/>
                <w:color w:val="008000"/>
                <w:sz w:val="16"/>
                <w:szCs w:val="16"/>
              </w:rPr>
              <w:t>Uitleg</w:t>
            </w:r>
          </w:p>
        </w:tc>
        <w:tc>
          <w:tcPr>
            <w:tcW w:w="0" w:type="auto"/>
            <w:shd w:val="clear" w:color="auto" w:fill="87BBD9"/>
          </w:tcPr>
          <w:p w:rsidR="00E856FD" w:rsidRPr="00A4235E" w:rsidRDefault="00E856FD" w:rsidP="00A4235E">
            <w:pPr>
              <w:rPr>
                <w:rFonts w:cs="Arial"/>
                <w:b/>
                <w:bCs/>
                <w:color w:val="008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Punten voor juist voorspelde doelpunten per ploeg</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Punten voor toto (WVG)</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Bonuspunten uitslag goed voorronden (alles goed)</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Bonuspunten uitslag goed na voorronden (alles goed)</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Punten voor juiste finalist</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Punten voor voorspelde kampioen</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Punten voor aantal minuten eerste doelpunt</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Punten voor aantal doelpunten</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Punten voor aantal doelpunten topscorer</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87BBD9"/>
            <w:tcMar>
              <w:top w:w="63" w:type="dxa"/>
              <w:left w:w="63" w:type="dxa"/>
              <w:bottom w:w="63" w:type="dxa"/>
              <w:right w:w="63" w:type="dxa"/>
            </w:tcMar>
            <w:vAlign w:val="center"/>
          </w:tcPr>
          <w:p w:rsidR="00E856FD" w:rsidRPr="00A4235E" w:rsidRDefault="00E856FD" w:rsidP="00A4235E">
            <w:pPr>
              <w:rPr>
                <w:rFonts w:cs="Arial"/>
                <w:b/>
                <w:bCs/>
                <w:color w:val="008000"/>
                <w:sz w:val="16"/>
                <w:szCs w:val="16"/>
              </w:rPr>
            </w:pPr>
            <w:r w:rsidRPr="00A4235E">
              <w:rPr>
                <w:rFonts w:cs="Arial"/>
                <w:b/>
                <w:bCs/>
                <w:color w:val="008000"/>
                <w:sz w:val="16"/>
                <w:szCs w:val="16"/>
              </w:rPr>
              <w:t>Prijzenpot</w:t>
            </w:r>
          </w:p>
        </w:tc>
        <w:tc>
          <w:tcPr>
            <w:tcW w:w="96" w:type="dxa"/>
            <w:shd w:val="clear" w:color="auto" w:fill="87BBD9"/>
          </w:tcPr>
          <w:p w:rsidR="00E856FD" w:rsidRPr="00A4235E" w:rsidRDefault="00E856FD" w:rsidP="00A4235E">
            <w:pPr>
              <w:rPr>
                <w:rFonts w:cs="Arial"/>
                <w:b/>
                <w:bCs/>
                <w:color w:val="008000"/>
                <w:sz w:val="16"/>
                <w:szCs w:val="16"/>
              </w:rPr>
            </w:pPr>
          </w:p>
        </w:tc>
        <w:tc>
          <w:tcPr>
            <w:tcW w:w="0" w:type="auto"/>
            <w:shd w:val="clear" w:color="auto" w:fill="87BBD9"/>
            <w:tcMar>
              <w:top w:w="63" w:type="dxa"/>
              <w:left w:w="63" w:type="dxa"/>
              <w:bottom w:w="63" w:type="dxa"/>
              <w:right w:w="63" w:type="dxa"/>
            </w:tcMar>
            <w:vAlign w:val="center"/>
          </w:tcPr>
          <w:p w:rsidR="00E856FD" w:rsidRPr="00A4235E" w:rsidRDefault="00E856FD" w:rsidP="00A4235E">
            <w:pPr>
              <w:rPr>
                <w:rFonts w:cs="Arial"/>
                <w:b/>
                <w:bCs/>
                <w:color w:val="008000"/>
                <w:sz w:val="16"/>
                <w:szCs w:val="16"/>
              </w:rPr>
            </w:pPr>
          </w:p>
        </w:tc>
        <w:tc>
          <w:tcPr>
            <w:tcW w:w="0" w:type="auto"/>
            <w:shd w:val="clear" w:color="auto" w:fill="87BBD9"/>
          </w:tcPr>
          <w:p w:rsidR="00E856FD" w:rsidRPr="00A4235E" w:rsidRDefault="00E856FD" w:rsidP="00A4235E">
            <w:pPr>
              <w:rPr>
                <w:rFonts w:cs="Arial"/>
                <w:b/>
                <w:bCs/>
                <w:color w:val="008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Inleg</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Percentage eerste prijs</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Percentage tweede prijs</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Percentage derde prijs</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Percentage vierde prijs</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Percentage vijfde prijs</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r w:rsidR="00E856FD" w:rsidRPr="00A4235E" w:rsidTr="001D7CDD">
        <w:trPr>
          <w:jc w:val="center"/>
        </w:trPr>
        <w:tc>
          <w:tcPr>
            <w:tcW w:w="3870" w:type="dxa"/>
            <w:shd w:val="clear" w:color="auto" w:fill="EAFFFF"/>
            <w:vAlign w:val="center"/>
          </w:tcPr>
          <w:p w:rsidR="00E856FD" w:rsidRPr="00A4235E" w:rsidRDefault="00E856FD" w:rsidP="00A4235E">
            <w:pPr>
              <w:rPr>
                <w:rFonts w:cs="Arial"/>
                <w:color w:val="000000"/>
                <w:sz w:val="16"/>
                <w:szCs w:val="16"/>
              </w:rPr>
            </w:pPr>
            <w:r w:rsidRPr="00A4235E">
              <w:rPr>
                <w:rFonts w:cs="Arial"/>
                <w:color w:val="000000"/>
                <w:sz w:val="16"/>
                <w:szCs w:val="16"/>
              </w:rPr>
              <w:t>Percentage zesde prijs</w:t>
            </w:r>
          </w:p>
        </w:tc>
        <w:tc>
          <w:tcPr>
            <w:tcW w:w="96" w:type="dxa"/>
            <w:shd w:val="clear" w:color="auto" w:fill="EAFFFF"/>
          </w:tcPr>
          <w:p w:rsidR="00E856FD" w:rsidRPr="00A4235E" w:rsidRDefault="00E856FD" w:rsidP="00A4235E">
            <w:pPr>
              <w:rPr>
                <w:rFonts w:cs="Arial"/>
                <w:color w:val="000000"/>
                <w:sz w:val="16"/>
                <w:szCs w:val="16"/>
              </w:rPr>
            </w:pPr>
          </w:p>
        </w:tc>
        <w:tc>
          <w:tcPr>
            <w:tcW w:w="0" w:type="auto"/>
            <w:shd w:val="clear" w:color="auto" w:fill="EAFFFF"/>
            <w:vAlign w:val="center"/>
          </w:tcPr>
          <w:p w:rsidR="00E856FD" w:rsidRPr="00A4235E" w:rsidRDefault="00E856FD" w:rsidP="00A4235E">
            <w:pPr>
              <w:rPr>
                <w:rFonts w:cs="Arial"/>
                <w:color w:val="000000"/>
                <w:sz w:val="16"/>
                <w:szCs w:val="16"/>
              </w:rPr>
            </w:pPr>
          </w:p>
        </w:tc>
        <w:tc>
          <w:tcPr>
            <w:tcW w:w="0" w:type="auto"/>
            <w:shd w:val="clear" w:color="auto" w:fill="EAFFFF"/>
          </w:tcPr>
          <w:p w:rsidR="00E856FD" w:rsidRPr="00A4235E" w:rsidRDefault="00E856FD" w:rsidP="00A4235E">
            <w:pPr>
              <w:rPr>
                <w:rFonts w:cs="Arial"/>
                <w:color w:val="000000"/>
                <w:sz w:val="16"/>
                <w:szCs w:val="16"/>
              </w:rPr>
            </w:pPr>
          </w:p>
        </w:tc>
      </w:tr>
    </w:tbl>
    <w:p w:rsidR="00A4235E" w:rsidRPr="00A4235E" w:rsidRDefault="00A4235E" w:rsidP="00A4235E"/>
    <w:p w:rsidR="00471F4F" w:rsidRPr="00471F4F" w:rsidRDefault="00471F4F" w:rsidP="00471F4F"/>
    <w:p w:rsidR="00471F4F" w:rsidRDefault="00172539" w:rsidP="00172539">
      <w:pPr>
        <w:pStyle w:val="Kop1"/>
      </w:pPr>
      <w:bookmarkStart w:id="22" w:name="_Toc322097470"/>
      <w:r>
        <w:t>Algemeen menu</w:t>
      </w:r>
      <w:bookmarkEnd w:id="22"/>
    </w:p>
    <w:p w:rsidR="00172539" w:rsidRDefault="00172539" w:rsidP="00172539">
      <w:pPr>
        <w:pStyle w:val="blok1"/>
        <w:rPr>
          <w:rFonts w:ascii="Verdana" w:hAnsi="Verdana"/>
          <w:sz w:val="15"/>
          <w:szCs w:val="15"/>
        </w:rPr>
      </w:pPr>
      <w:r>
        <w:rPr>
          <w:rFonts w:ascii="Verdana" w:hAnsi="Verdana"/>
          <w:sz w:val="15"/>
          <w:szCs w:val="15"/>
        </w:rPr>
        <w:t>WK2010 Pool</w:t>
      </w:r>
    </w:p>
    <w:p w:rsidR="00172539" w:rsidRDefault="00172539" w:rsidP="00172539">
      <w:pPr>
        <w:rPr>
          <w:rFonts w:ascii="Verdana" w:hAnsi="Verdana"/>
          <w:color w:val="4F81BD"/>
          <w:sz w:val="15"/>
          <w:szCs w:val="15"/>
          <w:u w:val="single"/>
        </w:rPr>
      </w:pPr>
      <w:r w:rsidRPr="00166FBF">
        <w:rPr>
          <w:rFonts w:ascii="Verdana" w:hAnsi="Verdana"/>
          <w:color w:val="4F81BD"/>
          <w:sz w:val="15"/>
          <w:szCs w:val="15"/>
          <w:u w:val="single"/>
        </w:rPr>
        <w:t>Welkom</w:t>
      </w:r>
      <w:r w:rsidRPr="00166FBF">
        <w:rPr>
          <w:rFonts w:ascii="Verdana" w:hAnsi="Verdana"/>
          <w:color w:val="4F81BD"/>
          <w:sz w:val="15"/>
          <w:szCs w:val="15"/>
          <w:u w:val="single"/>
        </w:rPr>
        <w:br/>
        <w:t>Deelnemerstand</w:t>
      </w:r>
      <w:r w:rsidRPr="00166FBF">
        <w:rPr>
          <w:rFonts w:ascii="Verdana" w:hAnsi="Verdana"/>
          <w:color w:val="4F81BD"/>
          <w:sz w:val="15"/>
          <w:szCs w:val="15"/>
          <w:u w:val="single"/>
        </w:rPr>
        <w:br/>
        <w:t>Grafiek top 10</w:t>
      </w:r>
      <w:r w:rsidRPr="00166FBF">
        <w:rPr>
          <w:rFonts w:ascii="Verdana" w:hAnsi="Verdana"/>
          <w:color w:val="4F81BD"/>
          <w:sz w:val="15"/>
          <w:szCs w:val="15"/>
          <w:u w:val="single"/>
        </w:rPr>
        <w:br/>
        <w:t>Spelregels</w:t>
      </w:r>
      <w:r w:rsidRPr="00166FBF">
        <w:rPr>
          <w:rFonts w:ascii="Verdana" w:hAnsi="Verdana"/>
          <w:color w:val="4F81BD"/>
          <w:sz w:val="15"/>
          <w:szCs w:val="15"/>
          <w:u w:val="single"/>
        </w:rPr>
        <w:br/>
        <w:t>De wedstrijden</w:t>
      </w:r>
      <w:r w:rsidRPr="00166FBF">
        <w:rPr>
          <w:rFonts w:ascii="Verdana" w:hAnsi="Verdana"/>
          <w:color w:val="4F81BD"/>
          <w:sz w:val="15"/>
          <w:szCs w:val="15"/>
          <w:u w:val="single"/>
        </w:rPr>
        <w:br/>
        <w:t>De prijzen</w:t>
      </w:r>
      <w:r w:rsidRPr="00166FBF">
        <w:rPr>
          <w:rFonts w:ascii="Verdana" w:hAnsi="Verdana"/>
          <w:color w:val="4F81BD"/>
          <w:sz w:val="15"/>
          <w:szCs w:val="15"/>
          <w:u w:val="single"/>
        </w:rPr>
        <w:br/>
        <w:t>Poule standen</w:t>
      </w:r>
      <w:r w:rsidRPr="00166FBF">
        <w:rPr>
          <w:rFonts w:ascii="Verdana" w:hAnsi="Verdana"/>
          <w:color w:val="4F81BD"/>
          <w:sz w:val="15"/>
          <w:szCs w:val="15"/>
          <w:u w:val="single"/>
        </w:rPr>
        <w:br/>
        <w:t>De stadions</w:t>
      </w:r>
    </w:p>
    <w:p w:rsidR="005A1239" w:rsidRDefault="005A1239" w:rsidP="00172539">
      <w:pPr>
        <w:rPr>
          <w:rFonts w:ascii="Verdana" w:hAnsi="Verdana"/>
          <w:color w:val="4F81BD"/>
          <w:sz w:val="15"/>
          <w:szCs w:val="15"/>
          <w:u w:val="single"/>
        </w:rPr>
      </w:pPr>
    </w:p>
    <w:p w:rsidR="005A1239" w:rsidRPr="00166FBF" w:rsidRDefault="005A1239" w:rsidP="005A1239"/>
    <w:p w:rsidR="00471F4F" w:rsidRDefault="00172539" w:rsidP="00172539">
      <w:pPr>
        <w:pStyle w:val="Kop1"/>
      </w:pPr>
      <w:bookmarkStart w:id="23" w:name="_Toc322097471"/>
      <w:r>
        <w:t>Normaal gebruik door deelnemer</w:t>
      </w:r>
      <w:bookmarkEnd w:id="23"/>
    </w:p>
    <w:p w:rsidR="00172539" w:rsidRDefault="00172539" w:rsidP="00172539">
      <w:pPr>
        <w:pStyle w:val="blok1"/>
        <w:rPr>
          <w:rFonts w:ascii="Verdana" w:hAnsi="Verdana"/>
          <w:sz w:val="15"/>
          <w:szCs w:val="15"/>
        </w:rPr>
      </w:pPr>
      <w:r>
        <w:rPr>
          <w:rFonts w:ascii="Verdana" w:hAnsi="Verdana"/>
          <w:sz w:val="15"/>
          <w:szCs w:val="15"/>
        </w:rPr>
        <w:t>Deelnemer</w:t>
      </w:r>
    </w:p>
    <w:p w:rsidR="00172539" w:rsidRPr="00172539" w:rsidRDefault="00C52162" w:rsidP="00172539">
      <w:hyperlink r:id="rId48" w:history="1">
        <w:r w:rsidR="00172539">
          <w:rPr>
            <w:rStyle w:val="Hyperlink"/>
            <w:rFonts w:ascii="Verdana" w:hAnsi="Verdana"/>
            <w:sz w:val="15"/>
            <w:szCs w:val="15"/>
          </w:rPr>
          <w:t>Voorspell</w:t>
        </w:r>
        <w:r w:rsidR="00172539">
          <w:rPr>
            <w:rStyle w:val="Hyperlink"/>
            <w:rFonts w:ascii="Verdana" w:hAnsi="Verdana"/>
            <w:sz w:val="15"/>
            <w:szCs w:val="15"/>
          </w:rPr>
          <w:t>e</w:t>
        </w:r>
        <w:r w:rsidR="00172539">
          <w:rPr>
            <w:rStyle w:val="Hyperlink"/>
            <w:rFonts w:ascii="Verdana" w:hAnsi="Verdana"/>
            <w:sz w:val="15"/>
            <w:szCs w:val="15"/>
          </w:rPr>
          <w:t>n</w:t>
        </w:r>
      </w:hyperlink>
      <w:r w:rsidR="00172539">
        <w:rPr>
          <w:rFonts w:ascii="Verdana" w:hAnsi="Verdana"/>
          <w:color w:val="000000"/>
          <w:sz w:val="15"/>
          <w:szCs w:val="15"/>
        </w:rPr>
        <w:br/>
      </w:r>
      <w:hyperlink r:id="rId49" w:history="1">
        <w:r w:rsidR="00172539">
          <w:rPr>
            <w:rStyle w:val="Hyperlink"/>
            <w:rFonts w:ascii="Verdana" w:hAnsi="Verdana"/>
            <w:sz w:val="15"/>
            <w:szCs w:val="15"/>
          </w:rPr>
          <w:t>Persoonlijke score</w:t>
        </w:r>
      </w:hyperlink>
      <w:r w:rsidR="00172539">
        <w:rPr>
          <w:rFonts w:ascii="Verdana" w:hAnsi="Verdana"/>
          <w:color w:val="000000"/>
          <w:sz w:val="15"/>
          <w:szCs w:val="15"/>
        </w:rPr>
        <w:br/>
      </w:r>
      <w:hyperlink r:id="rId50" w:history="1">
        <w:r w:rsidR="00172539">
          <w:rPr>
            <w:rStyle w:val="Hyperlink"/>
            <w:rFonts w:ascii="Verdana" w:hAnsi="Verdana"/>
            <w:sz w:val="15"/>
            <w:szCs w:val="15"/>
          </w:rPr>
          <w:t>Profiel bewerken</w:t>
        </w:r>
      </w:hyperlink>
      <w:r w:rsidR="00172539">
        <w:rPr>
          <w:rFonts w:ascii="Verdana" w:hAnsi="Verdana"/>
          <w:color w:val="000000"/>
          <w:sz w:val="15"/>
          <w:szCs w:val="15"/>
        </w:rPr>
        <w:br/>
      </w:r>
      <w:hyperlink r:id="rId51" w:history="1">
        <w:r w:rsidR="00172539">
          <w:rPr>
            <w:rStyle w:val="Hyperlink"/>
            <w:rFonts w:ascii="Verdana" w:hAnsi="Verdana"/>
            <w:sz w:val="15"/>
            <w:szCs w:val="15"/>
          </w:rPr>
          <w:t>Berichtjes</w:t>
        </w:r>
      </w:hyperlink>
      <w:r w:rsidR="00172539">
        <w:rPr>
          <w:rFonts w:ascii="Verdana" w:hAnsi="Verdana"/>
          <w:color w:val="000000"/>
          <w:sz w:val="15"/>
          <w:szCs w:val="15"/>
        </w:rPr>
        <w:br/>
      </w:r>
      <w:hyperlink r:id="rId52" w:history="1">
        <w:r w:rsidR="00172539">
          <w:rPr>
            <w:rStyle w:val="Hyperlink"/>
            <w:rFonts w:ascii="Verdana" w:hAnsi="Verdana"/>
            <w:sz w:val="15"/>
            <w:szCs w:val="15"/>
          </w:rPr>
          <w:t>Uitloggen</w:t>
        </w:r>
      </w:hyperlink>
    </w:p>
    <w:p w:rsidR="00172539" w:rsidRDefault="00172539" w:rsidP="00172539">
      <w:pPr>
        <w:pStyle w:val="Kop1"/>
      </w:pPr>
      <w:bookmarkStart w:id="24" w:name="_Toc322097472"/>
      <w:r>
        <w:t>Pool</w:t>
      </w:r>
      <w:r w:rsidR="00166FBF">
        <w:t xml:space="preserve"> </w:t>
      </w:r>
      <w:r>
        <w:t>beheer</w:t>
      </w:r>
      <w:bookmarkEnd w:id="24"/>
    </w:p>
    <w:p w:rsidR="00172539" w:rsidRDefault="00172539" w:rsidP="00172539">
      <w:pPr>
        <w:pStyle w:val="blok1"/>
        <w:rPr>
          <w:rFonts w:ascii="Verdana" w:hAnsi="Verdana"/>
          <w:sz w:val="15"/>
          <w:szCs w:val="15"/>
        </w:rPr>
      </w:pPr>
      <w:r>
        <w:rPr>
          <w:rFonts w:ascii="Verdana" w:hAnsi="Verdana"/>
          <w:sz w:val="15"/>
          <w:szCs w:val="15"/>
        </w:rPr>
        <w:t>Beheer</w:t>
      </w:r>
    </w:p>
    <w:p w:rsidR="00172539" w:rsidRPr="00172539" w:rsidRDefault="00172539" w:rsidP="00172539">
      <w:r>
        <w:rPr>
          <w:rFonts w:ascii="Verdana" w:hAnsi="Verdana"/>
          <w:b/>
          <w:bCs/>
          <w:color w:val="000000"/>
          <w:sz w:val="15"/>
          <w:szCs w:val="15"/>
        </w:rPr>
        <w:t>Wedstrijd:</w:t>
      </w:r>
      <w:r>
        <w:rPr>
          <w:rFonts w:ascii="Verdana" w:hAnsi="Verdana"/>
          <w:color w:val="000000"/>
          <w:sz w:val="15"/>
          <w:szCs w:val="15"/>
        </w:rPr>
        <w:br/>
      </w:r>
      <w:hyperlink r:id="rId53" w:history="1">
        <w:r>
          <w:rPr>
            <w:rStyle w:val="Hyperlink"/>
            <w:rFonts w:ascii="Verdana" w:hAnsi="Verdana"/>
            <w:sz w:val="15"/>
            <w:szCs w:val="15"/>
          </w:rPr>
          <w:t>Wedstrijd beheer</w:t>
        </w:r>
      </w:hyperlink>
      <w:r>
        <w:rPr>
          <w:rFonts w:ascii="Verdana" w:hAnsi="Verdana"/>
          <w:color w:val="000000"/>
          <w:sz w:val="15"/>
          <w:szCs w:val="15"/>
        </w:rPr>
        <w:br/>
      </w:r>
      <w:hyperlink r:id="rId54" w:history="1">
        <w:r>
          <w:rPr>
            <w:rStyle w:val="Hyperlink"/>
            <w:rFonts w:ascii="Verdana" w:hAnsi="Verdana"/>
            <w:sz w:val="15"/>
            <w:szCs w:val="15"/>
          </w:rPr>
          <w:t>Uitslag beheer</w:t>
        </w:r>
      </w:hyperlink>
      <w:r>
        <w:rPr>
          <w:rFonts w:ascii="Verdana" w:hAnsi="Verdana"/>
          <w:color w:val="000000"/>
          <w:sz w:val="15"/>
          <w:szCs w:val="15"/>
        </w:rPr>
        <w:br/>
      </w:r>
      <w:r>
        <w:rPr>
          <w:rFonts w:ascii="Verdana" w:hAnsi="Verdana"/>
          <w:color w:val="000000"/>
          <w:sz w:val="15"/>
          <w:szCs w:val="15"/>
        </w:rPr>
        <w:br/>
      </w:r>
      <w:r>
        <w:rPr>
          <w:rFonts w:ascii="Verdana" w:hAnsi="Verdana"/>
          <w:b/>
          <w:bCs/>
          <w:color w:val="000000"/>
          <w:sz w:val="15"/>
          <w:szCs w:val="15"/>
        </w:rPr>
        <w:t xml:space="preserve">Gebruikers : </w:t>
      </w:r>
      <w:r>
        <w:rPr>
          <w:rFonts w:ascii="Verdana" w:hAnsi="Verdana"/>
          <w:color w:val="000000"/>
          <w:sz w:val="15"/>
          <w:szCs w:val="15"/>
        </w:rPr>
        <w:br/>
      </w:r>
      <w:hyperlink r:id="rId55" w:history="1">
        <w:r>
          <w:rPr>
            <w:rStyle w:val="Hyperlink"/>
            <w:rFonts w:ascii="Verdana" w:hAnsi="Verdana"/>
            <w:sz w:val="15"/>
            <w:szCs w:val="15"/>
          </w:rPr>
          <w:t>Mailingen</w:t>
        </w:r>
      </w:hyperlink>
      <w:r>
        <w:rPr>
          <w:rFonts w:ascii="Verdana" w:hAnsi="Verdana"/>
          <w:color w:val="000000"/>
          <w:sz w:val="15"/>
          <w:szCs w:val="15"/>
        </w:rPr>
        <w:br/>
      </w:r>
      <w:hyperlink r:id="rId56" w:history="1">
        <w:r>
          <w:rPr>
            <w:rStyle w:val="Hyperlink"/>
            <w:rFonts w:ascii="Verdana" w:hAnsi="Verdana"/>
            <w:sz w:val="15"/>
            <w:szCs w:val="15"/>
          </w:rPr>
          <w:t>Deelnemer beheer</w:t>
        </w:r>
      </w:hyperlink>
      <w:r>
        <w:rPr>
          <w:rFonts w:ascii="Verdana" w:hAnsi="Verdana"/>
          <w:color w:val="000000"/>
          <w:sz w:val="15"/>
          <w:szCs w:val="15"/>
        </w:rPr>
        <w:br/>
      </w:r>
      <w:r>
        <w:rPr>
          <w:rFonts w:ascii="Verdana" w:hAnsi="Verdana"/>
          <w:color w:val="000000"/>
          <w:sz w:val="15"/>
          <w:szCs w:val="15"/>
        </w:rPr>
        <w:br/>
      </w:r>
      <w:r>
        <w:rPr>
          <w:rFonts w:ascii="Verdana" w:hAnsi="Verdana"/>
          <w:b/>
          <w:bCs/>
          <w:color w:val="000000"/>
          <w:sz w:val="15"/>
          <w:szCs w:val="15"/>
        </w:rPr>
        <w:t>Diverse:</w:t>
      </w:r>
      <w:r>
        <w:rPr>
          <w:rFonts w:ascii="Verdana" w:hAnsi="Verdana"/>
          <w:color w:val="000000"/>
          <w:sz w:val="15"/>
          <w:szCs w:val="15"/>
        </w:rPr>
        <w:br/>
      </w:r>
      <w:hyperlink r:id="rId57" w:history="1">
        <w:r>
          <w:rPr>
            <w:rStyle w:val="Hyperlink"/>
            <w:rFonts w:ascii="Verdana" w:hAnsi="Verdana"/>
            <w:sz w:val="15"/>
            <w:szCs w:val="15"/>
          </w:rPr>
          <w:t>Pool instellingen</w:t>
        </w:r>
      </w:hyperlink>
      <w:r>
        <w:rPr>
          <w:rFonts w:ascii="Verdana" w:hAnsi="Verdana"/>
          <w:color w:val="000000"/>
          <w:sz w:val="15"/>
          <w:szCs w:val="15"/>
        </w:rPr>
        <w:br/>
      </w:r>
      <w:hyperlink r:id="rId58" w:history="1">
        <w:r>
          <w:rPr>
            <w:rStyle w:val="Hyperlink"/>
            <w:rFonts w:ascii="Verdana" w:hAnsi="Verdana"/>
            <w:sz w:val="15"/>
            <w:szCs w:val="15"/>
          </w:rPr>
          <w:t>Deelnemers online(24h)</w:t>
        </w:r>
      </w:hyperlink>
      <w:r>
        <w:rPr>
          <w:rFonts w:ascii="Verdana" w:hAnsi="Verdana"/>
          <w:color w:val="000000"/>
          <w:sz w:val="15"/>
          <w:szCs w:val="15"/>
        </w:rPr>
        <w:br/>
      </w:r>
      <w:hyperlink r:id="rId59" w:history="1">
        <w:r>
          <w:rPr>
            <w:rStyle w:val="Hyperlink"/>
            <w:rFonts w:ascii="Verdana" w:hAnsi="Verdana"/>
            <w:sz w:val="15"/>
            <w:szCs w:val="15"/>
          </w:rPr>
          <w:t>Database BU/RE</w:t>
        </w:r>
      </w:hyperlink>
    </w:p>
    <w:sectPr w:rsidR="00172539" w:rsidRPr="00172539" w:rsidSect="00C6364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624" w:rsidRDefault="00575624">
      <w:r>
        <w:separator/>
      </w:r>
    </w:p>
  </w:endnote>
  <w:endnote w:type="continuationSeparator" w:id="0">
    <w:p w:rsidR="00575624" w:rsidRDefault="0057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624" w:rsidRDefault="00575624">
      <w:r>
        <w:separator/>
      </w:r>
    </w:p>
  </w:footnote>
  <w:footnote w:type="continuationSeparator" w:id="0">
    <w:p w:rsidR="00575624" w:rsidRDefault="00575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B7038"/>
    <w:multiLevelType w:val="multilevel"/>
    <w:tmpl w:val="330CDCEA"/>
    <w:lvl w:ilvl="0">
      <w:start w:val="1"/>
      <w:numFmt w:val="decimal"/>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880"/>
        </w:tabs>
        <w:ind w:left="1224" w:hanging="504"/>
      </w:pPr>
    </w:lvl>
    <w:lvl w:ilvl="3">
      <w:start w:val="1"/>
      <w:numFmt w:val="decimal"/>
      <w:lvlText w:val="%1.%2.%3.%4."/>
      <w:lvlJc w:val="left"/>
      <w:pPr>
        <w:tabs>
          <w:tab w:val="num" w:pos="396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760"/>
        </w:tabs>
        <w:ind w:left="2736" w:hanging="936"/>
      </w:pPr>
    </w:lvl>
    <w:lvl w:ilvl="6">
      <w:start w:val="1"/>
      <w:numFmt w:val="decimal"/>
      <w:lvlText w:val="%1.%2.%3.%4.%5.%6.%7."/>
      <w:lvlJc w:val="left"/>
      <w:pPr>
        <w:tabs>
          <w:tab w:val="num" w:pos="6840"/>
        </w:tabs>
        <w:ind w:left="3240" w:hanging="1080"/>
      </w:pPr>
    </w:lvl>
    <w:lvl w:ilvl="7">
      <w:start w:val="1"/>
      <w:numFmt w:val="decimal"/>
      <w:lvlText w:val="%1.%2.%3.%4.%5.%6.%7.%8."/>
      <w:lvlJc w:val="left"/>
      <w:pPr>
        <w:tabs>
          <w:tab w:val="num" w:pos="7920"/>
        </w:tabs>
        <w:ind w:left="3744" w:hanging="1224"/>
      </w:pPr>
    </w:lvl>
    <w:lvl w:ilvl="8">
      <w:start w:val="1"/>
      <w:numFmt w:val="decimal"/>
      <w:lvlText w:val="%1.%2.%3.%4.%5.%6.%7.%8.%9."/>
      <w:lvlJc w:val="left"/>
      <w:pPr>
        <w:tabs>
          <w:tab w:val="num" w:pos="8640"/>
        </w:tabs>
        <w:ind w:left="4320" w:hanging="1440"/>
      </w:pPr>
    </w:lvl>
  </w:abstractNum>
  <w:abstractNum w:abstractNumId="1" w15:restartNumberingAfterBreak="0">
    <w:nsid w:val="23DE2B5D"/>
    <w:multiLevelType w:val="hybridMultilevel"/>
    <w:tmpl w:val="4AB2F4AE"/>
    <w:lvl w:ilvl="0" w:tplc="3B42BBD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5240A46"/>
    <w:multiLevelType w:val="multilevel"/>
    <w:tmpl w:val="AC222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5D48FF"/>
    <w:multiLevelType w:val="hybridMultilevel"/>
    <w:tmpl w:val="D368D022"/>
    <w:lvl w:ilvl="0" w:tplc="BCEE93E2">
      <w:start w:val="14"/>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86D4A66"/>
    <w:multiLevelType w:val="multilevel"/>
    <w:tmpl w:val="CD18A562"/>
    <w:lvl w:ilvl="0">
      <w:start w:val="1"/>
      <w:numFmt w:val="decimal"/>
      <w:pStyle w:val="Kop1"/>
      <w:lvlText w:val="%1."/>
      <w:lvlJc w:val="left"/>
      <w:pPr>
        <w:tabs>
          <w:tab w:val="num" w:pos="720"/>
        </w:tabs>
        <w:ind w:left="360" w:hanging="360"/>
      </w:pPr>
    </w:lvl>
    <w:lvl w:ilvl="1">
      <w:start w:val="1"/>
      <w:numFmt w:val="decimal"/>
      <w:pStyle w:val="Kop2"/>
      <w:lvlText w:val="%1.%2."/>
      <w:lvlJc w:val="left"/>
      <w:pPr>
        <w:tabs>
          <w:tab w:val="num" w:pos="1800"/>
        </w:tabs>
        <w:ind w:left="792" w:hanging="432"/>
      </w:pPr>
    </w:lvl>
    <w:lvl w:ilvl="2">
      <w:start w:val="1"/>
      <w:numFmt w:val="decimal"/>
      <w:lvlText w:val="%1.%2.%3."/>
      <w:lvlJc w:val="left"/>
      <w:pPr>
        <w:tabs>
          <w:tab w:val="num" w:pos="2880"/>
        </w:tabs>
        <w:ind w:left="1224" w:hanging="504"/>
      </w:pPr>
    </w:lvl>
    <w:lvl w:ilvl="3">
      <w:start w:val="1"/>
      <w:numFmt w:val="decimal"/>
      <w:lvlText w:val="%1.%2.%3.%4."/>
      <w:lvlJc w:val="left"/>
      <w:pPr>
        <w:tabs>
          <w:tab w:val="num" w:pos="396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760"/>
        </w:tabs>
        <w:ind w:left="2736" w:hanging="936"/>
      </w:pPr>
    </w:lvl>
    <w:lvl w:ilvl="6">
      <w:start w:val="1"/>
      <w:numFmt w:val="decimal"/>
      <w:lvlText w:val="%1.%2.%3.%4.%5.%6.%7."/>
      <w:lvlJc w:val="left"/>
      <w:pPr>
        <w:tabs>
          <w:tab w:val="num" w:pos="6840"/>
        </w:tabs>
        <w:ind w:left="3240" w:hanging="1080"/>
      </w:pPr>
    </w:lvl>
    <w:lvl w:ilvl="7">
      <w:start w:val="1"/>
      <w:numFmt w:val="decimal"/>
      <w:lvlText w:val="%1.%2.%3.%4.%5.%6.%7.%8."/>
      <w:lvlJc w:val="left"/>
      <w:pPr>
        <w:tabs>
          <w:tab w:val="num" w:pos="7920"/>
        </w:tabs>
        <w:ind w:left="3744" w:hanging="1224"/>
      </w:pPr>
    </w:lvl>
    <w:lvl w:ilvl="8">
      <w:start w:val="1"/>
      <w:numFmt w:val="decimal"/>
      <w:lvlText w:val="%1.%2.%3.%4.%5.%6.%7.%8.%9."/>
      <w:lvlJc w:val="left"/>
      <w:pPr>
        <w:tabs>
          <w:tab w:val="num" w:pos="8640"/>
        </w:tabs>
        <w:ind w:left="4320" w:hanging="1440"/>
      </w:pPr>
    </w:lvl>
  </w:abstractNum>
  <w:abstractNum w:abstractNumId="5" w15:restartNumberingAfterBreak="0">
    <w:nsid w:val="49976B87"/>
    <w:multiLevelType w:val="multilevel"/>
    <w:tmpl w:val="E4F6749E"/>
    <w:lvl w:ilvl="0">
      <w:start w:val="1"/>
      <w:numFmt w:val="decimal"/>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880"/>
        </w:tabs>
        <w:ind w:left="1224" w:hanging="504"/>
      </w:pPr>
    </w:lvl>
    <w:lvl w:ilvl="3">
      <w:start w:val="1"/>
      <w:numFmt w:val="decimal"/>
      <w:lvlText w:val="%1.%2.%3.%4."/>
      <w:lvlJc w:val="left"/>
      <w:pPr>
        <w:tabs>
          <w:tab w:val="num" w:pos="396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760"/>
        </w:tabs>
        <w:ind w:left="2736" w:hanging="936"/>
      </w:pPr>
    </w:lvl>
    <w:lvl w:ilvl="6">
      <w:start w:val="1"/>
      <w:numFmt w:val="decimal"/>
      <w:lvlText w:val="%1.%2.%3.%4.%5.%6.%7."/>
      <w:lvlJc w:val="left"/>
      <w:pPr>
        <w:tabs>
          <w:tab w:val="num" w:pos="6840"/>
        </w:tabs>
        <w:ind w:left="3240" w:hanging="1080"/>
      </w:pPr>
    </w:lvl>
    <w:lvl w:ilvl="7">
      <w:start w:val="1"/>
      <w:numFmt w:val="decimal"/>
      <w:lvlText w:val="%1.%2.%3.%4.%5.%6.%7.%8."/>
      <w:lvlJc w:val="left"/>
      <w:pPr>
        <w:tabs>
          <w:tab w:val="num" w:pos="7920"/>
        </w:tabs>
        <w:ind w:left="3744" w:hanging="1224"/>
      </w:pPr>
    </w:lvl>
    <w:lvl w:ilvl="8">
      <w:start w:val="1"/>
      <w:numFmt w:val="decimal"/>
      <w:lvlText w:val="%1.%2.%3.%4.%5.%6.%7.%8.%9."/>
      <w:lvlJc w:val="left"/>
      <w:pPr>
        <w:tabs>
          <w:tab w:val="num" w:pos="8640"/>
        </w:tabs>
        <w:ind w:left="4320" w:hanging="1440"/>
      </w:pPr>
    </w:lvl>
  </w:abstractNum>
  <w:num w:numId="1">
    <w:abstractNumId w:val="5"/>
  </w:num>
  <w:num w:numId="2">
    <w:abstractNumId w:val="4"/>
  </w:num>
  <w:num w:numId="3">
    <w:abstractNumId w:val="0"/>
  </w:num>
  <w:num w:numId="4">
    <w:abstractNumId w:val="1"/>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954"/>
    <w:rsid w:val="000033F6"/>
    <w:rsid w:val="00026E83"/>
    <w:rsid w:val="00056D6E"/>
    <w:rsid w:val="00056EA4"/>
    <w:rsid w:val="00060114"/>
    <w:rsid w:val="000A458D"/>
    <w:rsid w:val="000B5895"/>
    <w:rsid w:val="000B7B29"/>
    <w:rsid w:val="000F10A6"/>
    <w:rsid w:val="001006C7"/>
    <w:rsid w:val="00101569"/>
    <w:rsid w:val="00102614"/>
    <w:rsid w:val="00110780"/>
    <w:rsid w:val="00114AAC"/>
    <w:rsid w:val="00115B1C"/>
    <w:rsid w:val="00153256"/>
    <w:rsid w:val="00166FBF"/>
    <w:rsid w:val="00172539"/>
    <w:rsid w:val="00195F82"/>
    <w:rsid w:val="001C5034"/>
    <w:rsid w:val="001D1FB1"/>
    <w:rsid w:val="001D7CDD"/>
    <w:rsid w:val="001F46D6"/>
    <w:rsid w:val="00210A17"/>
    <w:rsid w:val="00271BDB"/>
    <w:rsid w:val="00292C38"/>
    <w:rsid w:val="002C696B"/>
    <w:rsid w:val="002D1662"/>
    <w:rsid w:val="003327ED"/>
    <w:rsid w:val="0034074F"/>
    <w:rsid w:val="003722DF"/>
    <w:rsid w:val="00377A8F"/>
    <w:rsid w:val="003A6EE4"/>
    <w:rsid w:val="003B1336"/>
    <w:rsid w:val="00461525"/>
    <w:rsid w:val="00471F4F"/>
    <w:rsid w:val="00497809"/>
    <w:rsid w:val="004B2251"/>
    <w:rsid w:val="004C46DF"/>
    <w:rsid w:val="004F4DED"/>
    <w:rsid w:val="0052686C"/>
    <w:rsid w:val="00555B98"/>
    <w:rsid w:val="00556481"/>
    <w:rsid w:val="005755BB"/>
    <w:rsid w:val="00575624"/>
    <w:rsid w:val="005A1239"/>
    <w:rsid w:val="005D1F05"/>
    <w:rsid w:val="005E212B"/>
    <w:rsid w:val="00672527"/>
    <w:rsid w:val="006741F9"/>
    <w:rsid w:val="006F51AE"/>
    <w:rsid w:val="007101AC"/>
    <w:rsid w:val="007106BD"/>
    <w:rsid w:val="0073624A"/>
    <w:rsid w:val="00750E98"/>
    <w:rsid w:val="00764938"/>
    <w:rsid w:val="00791998"/>
    <w:rsid w:val="007923E1"/>
    <w:rsid w:val="007A739F"/>
    <w:rsid w:val="007E0BA6"/>
    <w:rsid w:val="00807425"/>
    <w:rsid w:val="00817B10"/>
    <w:rsid w:val="0083718D"/>
    <w:rsid w:val="00847745"/>
    <w:rsid w:val="00885B90"/>
    <w:rsid w:val="0089462F"/>
    <w:rsid w:val="008C1CE3"/>
    <w:rsid w:val="008C7DE1"/>
    <w:rsid w:val="008E6DBE"/>
    <w:rsid w:val="0091614B"/>
    <w:rsid w:val="009473B5"/>
    <w:rsid w:val="00950F96"/>
    <w:rsid w:val="0095326C"/>
    <w:rsid w:val="00961B13"/>
    <w:rsid w:val="00977083"/>
    <w:rsid w:val="00982726"/>
    <w:rsid w:val="0099260F"/>
    <w:rsid w:val="009B767A"/>
    <w:rsid w:val="009D5A7E"/>
    <w:rsid w:val="009E1F75"/>
    <w:rsid w:val="00A139C6"/>
    <w:rsid w:val="00A14B79"/>
    <w:rsid w:val="00A36538"/>
    <w:rsid w:val="00A4235E"/>
    <w:rsid w:val="00A62D86"/>
    <w:rsid w:val="00AE1950"/>
    <w:rsid w:val="00AF3CB1"/>
    <w:rsid w:val="00B00905"/>
    <w:rsid w:val="00B15212"/>
    <w:rsid w:val="00B545DF"/>
    <w:rsid w:val="00B60392"/>
    <w:rsid w:val="00BC3200"/>
    <w:rsid w:val="00BC4F65"/>
    <w:rsid w:val="00BD0958"/>
    <w:rsid w:val="00BF5D4A"/>
    <w:rsid w:val="00C3728C"/>
    <w:rsid w:val="00C52162"/>
    <w:rsid w:val="00C63640"/>
    <w:rsid w:val="00CB0644"/>
    <w:rsid w:val="00CB0DE5"/>
    <w:rsid w:val="00CB2912"/>
    <w:rsid w:val="00CB5862"/>
    <w:rsid w:val="00CC2343"/>
    <w:rsid w:val="00CE3020"/>
    <w:rsid w:val="00D02CE1"/>
    <w:rsid w:val="00D21258"/>
    <w:rsid w:val="00D21EAF"/>
    <w:rsid w:val="00D32073"/>
    <w:rsid w:val="00D502A1"/>
    <w:rsid w:val="00DA7D70"/>
    <w:rsid w:val="00DD5954"/>
    <w:rsid w:val="00DE047C"/>
    <w:rsid w:val="00E036BC"/>
    <w:rsid w:val="00E21A7F"/>
    <w:rsid w:val="00E40AA6"/>
    <w:rsid w:val="00E856FD"/>
    <w:rsid w:val="00E9068D"/>
    <w:rsid w:val="00E92866"/>
    <w:rsid w:val="00EB2053"/>
    <w:rsid w:val="00EB63B9"/>
    <w:rsid w:val="00ED6A76"/>
    <w:rsid w:val="00EF03F7"/>
    <w:rsid w:val="00F26A3C"/>
    <w:rsid w:val="00F5148E"/>
    <w:rsid w:val="00F673E3"/>
    <w:rsid w:val="00F676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DFA6CED3-FAAD-46F4-BF40-F25CB8C94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5954"/>
    <w:rPr>
      <w:rFonts w:ascii="Arial" w:hAnsi="Arial"/>
      <w:szCs w:val="24"/>
    </w:rPr>
  </w:style>
  <w:style w:type="paragraph" w:styleId="Kop1">
    <w:name w:val="heading 1"/>
    <w:basedOn w:val="Standaard"/>
    <w:next w:val="Standaard"/>
    <w:qFormat/>
    <w:rsid w:val="00DE047C"/>
    <w:pPr>
      <w:keepNext/>
      <w:numPr>
        <w:numId w:val="2"/>
      </w:numPr>
      <w:spacing w:before="240" w:after="60"/>
      <w:outlineLvl w:val="0"/>
    </w:pPr>
    <w:rPr>
      <w:rFonts w:cs="Arial"/>
      <w:b/>
      <w:bCs/>
      <w:kern w:val="32"/>
      <w:sz w:val="32"/>
      <w:szCs w:val="32"/>
    </w:rPr>
  </w:style>
  <w:style w:type="paragraph" w:styleId="Kop2">
    <w:name w:val="heading 2"/>
    <w:basedOn w:val="Standaard"/>
    <w:next w:val="Standaard"/>
    <w:qFormat/>
    <w:rsid w:val="00DE047C"/>
    <w:pPr>
      <w:keepNext/>
      <w:numPr>
        <w:ilvl w:val="1"/>
        <w:numId w:val="2"/>
      </w:numPr>
      <w:spacing w:before="240" w:after="60"/>
      <w:outlineLvl w:val="1"/>
    </w:pPr>
    <w:rPr>
      <w:rFonts w:cs="Arial"/>
      <w:b/>
      <w:bCs/>
      <w:i/>
      <w:iCs/>
      <w:sz w:val="28"/>
      <w:szCs w:val="28"/>
    </w:rPr>
  </w:style>
  <w:style w:type="paragraph" w:styleId="Kop3">
    <w:name w:val="heading 3"/>
    <w:basedOn w:val="Standaard"/>
    <w:next w:val="Standaard"/>
    <w:link w:val="Kop3Char"/>
    <w:qFormat/>
    <w:rsid w:val="00110780"/>
    <w:pPr>
      <w:keepNext/>
      <w:spacing w:before="240" w:after="60"/>
      <w:outlineLvl w:val="2"/>
    </w:pPr>
    <w:rPr>
      <w:rFonts w:cs="Arial"/>
      <w:b/>
      <w:bCs/>
      <w:sz w:val="26"/>
      <w:szCs w:val="26"/>
    </w:rPr>
  </w:style>
  <w:style w:type="paragraph" w:styleId="Kop4">
    <w:name w:val="heading 4"/>
    <w:basedOn w:val="Standaard"/>
    <w:next w:val="Standaard"/>
    <w:link w:val="Kop4Char"/>
    <w:semiHidden/>
    <w:unhideWhenUsed/>
    <w:qFormat/>
    <w:rsid w:val="003A6EE4"/>
    <w:pPr>
      <w:keepNext/>
      <w:spacing w:before="240" w:after="60"/>
      <w:outlineLvl w:val="3"/>
    </w:pPr>
    <w:rPr>
      <w:rFonts w:ascii="Calibri" w:hAnsi="Calibri"/>
      <w:b/>
      <w:bCs/>
      <w:sz w:val="28"/>
      <w:szCs w:val="28"/>
    </w:rPr>
  </w:style>
  <w:style w:type="character" w:default="1" w:styleId="Standaardalinea-lettertype">
    <w:name w:val="Default Paragraph Font"/>
    <w:uiPriority w:val="1"/>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DD5954"/>
    <w:pPr>
      <w:tabs>
        <w:tab w:val="center" w:pos="4536"/>
        <w:tab w:val="right" w:pos="9072"/>
      </w:tabs>
    </w:pPr>
  </w:style>
  <w:style w:type="paragraph" w:styleId="Voettekst">
    <w:name w:val="footer"/>
    <w:basedOn w:val="Standaard"/>
    <w:rsid w:val="00DD5954"/>
    <w:pPr>
      <w:tabs>
        <w:tab w:val="center" w:pos="4536"/>
        <w:tab w:val="right" w:pos="9072"/>
      </w:tabs>
    </w:pPr>
  </w:style>
  <w:style w:type="paragraph" w:styleId="Inhopg1">
    <w:name w:val="toc 1"/>
    <w:basedOn w:val="Standaard"/>
    <w:next w:val="Standaard"/>
    <w:autoRedefine/>
    <w:uiPriority w:val="39"/>
    <w:rsid w:val="003A6EE4"/>
    <w:pPr>
      <w:tabs>
        <w:tab w:val="left" w:pos="400"/>
        <w:tab w:val="right" w:leader="dot" w:pos="9062"/>
      </w:tabs>
    </w:pPr>
  </w:style>
  <w:style w:type="paragraph" w:styleId="Inhopg2">
    <w:name w:val="toc 2"/>
    <w:basedOn w:val="Standaard"/>
    <w:next w:val="Standaard"/>
    <w:autoRedefine/>
    <w:uiPriority w:val="39"/>
    <w:rsid w:val="00DE047C"/>
    <w:pPr>
      <w:ind w:left="200"/>
    </w:pPr>
  </w:style>
  <w:style w:type="character" w:styleId="Hyperlink">
    <w:name w:val="Hyperlink"/>
    <w:uiPriority w:val="99"/>
    <w:rsid w:val="00DE047C"/>
    <w:rPr>
      <w:color w:val="0000FF"/>
      <w:u w:val="single"/>
    </w:rPr>
  </w:style>
  <w:style w:type="paragraph" w:customStyle="1" w:styleId="blok1">
    <w:name w:val="blok1"/>
    <w:basedOn w:val="Standaard"/>
    <w:rsid w:val="00172539"/>
    <w:pPr>
      <w:shd w:val="clear" w:color="auto" w:fill="008000"/>
      <w:spacing w:before="156"/>
    </w:pPr>
    <w:rPr>
      <w:rFonts w:ascii="Times New Roman" w:hAnsi="Times New Roman"/>
      <w:color w:val="FFFF00"/>
      <w:sz w:val="24"/>
    </w:rPr>
  </w:style>
  <w:style w:type="paragraph" w:styleId="Documentstructuur">
    <w:name w:val="Document Map"/>
    <w:basedOn w:val="Standaard"/>
    <w:semiHidden/>
    <w:rsid w:val="008E6DBE"/>
    <w:pPr>
      <w:shd w:val="clear" w:color="auto" w:fill="000080"/>
    </w:pPr>
    <w:rPr>
      <w:rFonts w:ascii="Tahoma" w:hAnsi="Tahoma" w:cs="Tahoma"/>
      <w:szCs w:val="20"/>
    </w:rPr>
  </w:style>
  <w:style w:type="paragraph" w:styleId="Inhopg3">
    <w:name w:val="toc 3"/>
    <w:basedOn w:val="Standaard"/>
    <w:next w:val="Standaard"/>
    <w:autoRedefine/>
    <w:uiPriority w:val="39"/>
    <w:rsid w:val="0052686C"/>
    <w:pPr>
      <w:ind w:left="400"/>
    </w:pPr>
  </w:style>
  <w:style w:type="character" w:styleId="GevolgdeHyperlink">
    <w:name w:val="FollowedHyperlink"/>
    <w:rsid w:val="00B15212"/>
    <w:rPr>
      <w:color w:val="800080"/>
      <w:u w:val="single"/>
    </w:rPr>
  </w:style>
  <w:style w:type="character" w:styleId="Nadruk">
    <w:name w:val="Emphasis"/>
    <w:uiPriority w:val="20"/>
    <w:qFormat/>
    <w:rsid w:val="00EB63B9"/>
    <w:rPr>
      <w:i/>
      <w:iCs/>
    </w:rPr>
  </w:style>
  <w:style w:type="paragraph" w:customStyle="1" w:styleId="kop3inspring">
    <w:name w:val="kop 3 inspring"/>
    <w:basedOn w:val="Kop4"/>
    <w:next w:val="Standaard"/>
    <w:link w:val="kop3inspringChar"/>
    <w:qFormat/>
    <w:rsid w:val="003A6EE4"/>
    <w:pPr>
      <w:spacing w:after="120"/>
      <w:ind w:firstLine="709"/>
    </w:pPr>
    <w:rPr>
      <w:rFonts w:ascii="Arial" w:hAnsi="Arial" w:cs="Arial"/>
      <w:b w:val="0"/>
      <w:bCs w:val="0"/>
      <w:sz w:val="24"/>
      <w:szCs w:val="26"/>
    </w:rPr>
  </w:style>
  <w:style w:type="paragraph" w:styleId="Inhopg4">
    <w:name w:val="toc 4"/>
    <w:basedOn w:val="Standaard"/>
    <w:next w:val="Standaard"/>
    <w:autoRedefine/>
    <w:uiPriority w:val="39"/>
    <w:rsid w:val="003A6EE4"/>
    <w:pPr>
      <w:ind w:left="600"/>
    </w:pPr>
  </w:style>
  <w:style w:type="character" w:customStyle="1" w:styleId="Kop3Char">
    <w:name w:val="Kop 3 Char"/>
    <w:link w:val="Kop3"/>
    <w:rsid w:val="003A6EE4"/>
    <w:rPr>
      <w:rFonts w:ascii="Arial" w:hAnsi="Arial" w:cs="Arial"/>
      <w:b/>
      <w:bCs/>
      <w:sz w:val="26"/>
      <w:szCs w:val="26"/>
    </w:rPr>
  </w:style>
  <w:style w:type="character" w:customStyle="1" w:styleId="kop3inspringChar">
    <w:name w:val="kop 3 inspring Char"/>
    <w:link w:val="kop3inspring"/>
    <w:rsid w:val="003A6EE4"/>
    <w:rPr>
      <w:rFonts w:ascii="Arial" w:eastAsia="Times New Roman" w:hAnsi="Arial" w:cs="Arial"/>
      <w:b w:val="0"/>
      <w:bCs w:val="0"/>
      <w:sz w:val="24"/>
      <w:szCs w:val="26"/>
    </w:rPr>
  </w:style>
  <w:style w:type="character" w:customStyle="1" w:styleId="Kop4Char">
    <w:name w:val="Kop 4 Char"/>
    <w:link w:val="Kop4"/>
    <w:semiHidden/>
    <w:rsid w:val="003A6EE4"/>
    <w:rPr>
      <w:rFonts w:ascii="Calibri" w:eastAsia="Times New Roman" w:hAnsi="Calibri" w:cs="Times New Roman"/>
      <w:b/>
      <w:bCs/>
      <w:sz w:val="28"/>
      <w:szCs w:val="28"/>
    </w:rPr>
  </w:style>
  <w:style w:type="character" w:customStyle="1" w:styleId="st">
    <w:name w:val="st"/>
    <w:rsid w:val="00A14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654709">
      <w:bodyDiv w:val="1"/>
      <w:marLeft w:val="0"/>
      <w:marRight w:val="0"/>
      <w:marTop w:val="0"/>
      <w:marBottom w:val="0"/>
      <w:divBdr>
        <w:top w:val="none" w:sz="0" w:space="0" w:color="auto"/>
        <w:left w:val="none" w:sz="0" w:space="0" w:color="auto"/>
        <w:bottom w:val="none" w:sz="0" w:space="0" w:color="auto"/>
        <w:right w:val="none" w:sz="0" w:space="0" w:color="auto"/>
      </w:divBdr>
      <w:divsChild>
        <w:div w:id="1869565324">
          <w:marLeft w:val="1628"/>
          <w:marRight w:val="2880"/>
          <w:marTop w:val="0"/>
          <w:marBottom w:val="0"/>
          <w:divBdr>
            <w:top w:val="none" w:sz="0" w:space="0" w:color="auto"/>
            <w:left w:val="single" w:sz="2" w:space="0" w:color="000000"/>
            <w:bottom w:val="none" w:sz="0" w:space="0" w:color="auto"/>
            <w:right w:val="none" w:sz="0" w:space="0" w:color="auto"/>
          </w:divBdr>
          <w:divsChild>
            <w:div w:id="684132275">
              <w:marLeft w:val="-1615"/>
              <w:marRight w:val="-38"/>
              <w:marTop w:val="0"/>
              <w:marBottom w:val="0"/>
              <w:divBdr>
                <w:top w:val="none" w:sz="0" w:space="0" w:color="auto"/>
                <w:left w:val="none" w:sz="0" w:space="0" w:color="auto"/>
                <w:bottom w:val="none" w:sz="0" w:space="0" w:color="auto"/>
                <w:right w:val="none" w:sz="0" w:space="0" w:color="auto"/>
              </w:divBdr>
              <w:divsChild>
                <w:div w:id="452751415">
                  <w:marLeft w:val="63"/>
                  <w:marRight w:val="63"/>
                  <w:marTop w:val="0"/>
                  <w:marBottom w:val="63"/>
                  <w:divBdr>
                    <w:top w:val="none" w:sz="0" w:space="0" w:color="auto"/>
                    <w:left w:val="none" w:sz="0" w:space="0" w:color="auto"/>
                    <w:bottom w:val="none" w:sz="0" w:space="0" w:color="auto"/>
                    <w:right w:val="none" w:sz="0" w:space="0" w:color="auto"/>
                  </w:divBdr>
                </w:div>
              </w:divsChild>
            </w:div>
          </w:divsChild>
        </w:div>
      </w:divsChild>
    </w:div>
    <w:div w:id="373046903">
      <w:bodyDiv w:val="1"/>
      <w:marLeft w:val="0"/>
      <w:marRight w:val="0"/>
      <w:marTop w:val="0"/>
      <w:marBottom w:val="0"/>
      <w:divBdr>
        <w:top w:val="none" w:sz="0" w:space="0" w:color="auto"/>
        <w:left w:val="none" w:sz="0" w:space="0" w:color="auto"/>
        <w:bottom w:val="none" w:sz="0" w:space="0" w:color="auto"/>
        <w:right w:val="none" w:sz="0" w:space="0" w:color="auto"/>
      </w:divBdr>
    </w:div>
    <w:div w:id="488447977">
      <w:bodyDiv w:val="1"/>
      <w:marLeft w:val="0"/>
      <w:marRight w:val="0"/>
      <w:marTop w:val="0"/>
      <w:marBottom w:val="0"/>
      <w:divBdr>
        <w:top w:val="none" w:sz="0" w:space="0" w:color="auto"/>
        <w:left w:val="none" w:sz="0" w:space="0" w:color="auto"/>
        <w:bottom w:val="none" w:sz="0" w:space="0" w:color="auto"/>
        <w:right w:val="none" w:sz="0" w:space="0" w:color="auto"/>
      </w:divBdr>
    </w:div>
    <w:div w:id="961768270">
      <w:bodyDiv w:val="1"/>
      <w:marLeft w:val="0"/>
      <w:marRight w:val="0"/>
      <w:marTop w:val="0"/>
      <w:marBottom w:val="0"/>
      <w:divBdr>
        <w:top w:val="none" w:sz="0" w:space="0" w:color="auto"/>
        <w:left w:val="none" w:sz="0" w:space="0" w:color="auto"/>
        <w:bottom w:val="none" w:sz="0" w:space="0" w:color="auto"/>
        <w:right w:val="none" w:sz="0" w:space="0" w:color="auto"/>
      </w:divBdr>
      <w:divsChild>
        <w:div w:id="2029133110">
          <w:marLeft w:val="1628"/>
          <w:marRight w:val="2880"/>
          <w:marTop w:val="0"/>
          <w:marBottom w:val="0"/>
          <w:divBdr>
            <w:top w:val="none" w:sz="0" w:space="0" w:color="auto"/>
            <w:left w:val="single" w:sz="2" w:space="0" w:color="000000"/>
            <w:bottom w:val="none" w:sz="0" w:space="0" w:color="auto"/>
            <w:right w:val="none" w:sz="0" w:space="0" w:color="auto"/>
          </w:divBdr>
          <w:divsChild>
            <w:div w:id="1257518053">
              <w:marLeft w:val="-13"/>
              <w:marRight w:val="-13"/>
              <w:marTop w:val="0"/>
              <w:marBottom w:val="0"/>
              <w:divBdr>
                <w:top w:val="none" w:sz="0" w:space="0" w:color="auto"/>
                <w:left w:val="none" w:sz="0" w:space="0" w:color="auto"/>
                <w:bottom w:val="none" w:sz="0" w:space="0" w:color="auto"/>
                <w:right w:val="none" w:sz="0" w:space="0" w:color="auto"/>
              </w:divBdr>
              <w:divsChild>
                <w:div w:id="898370549">
                  <w:marLeft w:val="751"/>
                  <w:marRight w:val="751"/>
                  <w:marTop w:val="0"/>
                  <w:marBottom w:val="751"/>
                  <w:divBdr>
                    <w:top w:val="none" w:sz="0" w:space="0" w:color="auto"/>
                    <w:left w:val="none" w:sz="0" w:space="0" w:color="auto"/>
                    <w:bottom w:val="none" w:sz="0" w:space="0" w:color="auto"/>
                    <w:right w:val="none" w:sz="0" w:space="0" w:color="auto"/>
                  </w:divBdr>
                </w:div>
              </w:divsChild>
            </w:div>
          </w:divsChild>
        </w:div>
      </w:divsChild>
    </w:div>
    <w:div w:id="1288732561">
      <w:bodyDiv w:val="1"/>
      <w:marLeft w:val="0"/>
      <w:marRight w:val="0"/>
      <w:marTop w:val="0"/>
      <w:marBottom w:val="0"/>
      <w:divBdr>
        <w:top w:val="none" w:sz="0" w:space="0" w:color="auto"/>
        <w:left w:val="none" w:sz="0" w:space="0" w:color="auto"/>
        <w:bottom w:val="none" w:sz="0" w:space="0" w:color="auto"/>
        <w:right w:val="none" w:sz="0" w:space="0" w:color="auto"/>
      </w:divBdr>
      <w:divsChild>
        <w:div w:id="250428422">
          <w:marLeft w:val="1628"/>
          <w:marRight w:val="2880"/>
          <w:marTop w:val="0"/>
          <w:marBottom w:val="0"/>
          <w:divBdr>
            <w:top w:val="none" w:sz="0" w:space="0" w:color="auto"/>
            <w:left w:val="single" w:sz="2" w:space="0" w:color="000000"/>
            <w:bottom w:val="none" w:sz="0" w:space="0" w:color="auto"/>
            <w:right w:val="none" w:sz="0" w:space="0" w:color="auto"/>
          </w:divBdr>
          <w:divsChild>
            <w:div w:id="1329943982">
              <w:marLeft w:val="-1615"/>
              <w:marRight w:val="-38"/>
              <w:marTop w:val="0"/>
              <w:marBottom w:val="0"/>
              <w:divBdr>
                <w:top w:val="none" w:sz="0" w:space="0" w:color="auto"/>
                <w:left w:val="none" w:sz="0" w:space="0" w:color="auto"/>
                <w:bottom w:val="none" w:sz="0" w:space="0" w:color="auto"/>
                <w:right w:val="none" w:sz="0" w:space="0" w:color="auto"/>
              </w:divBdr>
              <w:divsChild>
                <w:div w:id="1195730616">
                  <w:marLeft w:val="63"/>
                  <w:marRight w:val="63"/>
                  <w:marTop w:val="0"/>
                  <w:marBottom w:val="63"/>
                  <w:divBdr>
                    <w:top w:val="none" w:sz="0" w:space="0" w:color="auto"/>
                    <w:left w:val="none" w:sz="0" w:space="0" w:color="auto"/>
                    <w:bottom w:val="none" w:sz="0" w:space="0" w:color="auto"/>
                    <w:right w:val="none" w:sz="0" w:space="0" w:color="auto"/>
                  </w:divBdr>
                </w:div>
              </w:divsChild>
            </w:div>
          </w:divsChild>
        </w:div>
      </w:divsChild>
    </w:div>
    <w:div w:id="1744176571">
      <w:bodyDiv w:val="1"/>
      <w:marLeft w:val="100"/>
      <w:marRight w:val="100"/>
      <w:marTop w:val="38"/>
      <w:marBottom w:val="38"/>
      <w:divBdr>
        <w:top w:val="none" w:sz="0" w:space="0" w:color="auto"/>
        <w:left w:val="none" w:sz="0" w:space="0" w:color="auto"/>
        <w:bottom w:val="none" w:sz="0" w:space="0" w:color="auto"/>
        <w:right w:val="none" w:sz="0" w:space="0" w:color="auto"/>
      </w:divBdr>
      <w:divsChild>
        <w:div w:id="971907667">
          <w:marLeft w:val="0"/>
          <w:marRight w:val="0"/>
          <w:marTop w:val="0"/>
          <w:marBottom w:val="0"/>
          <w:divBdr>
            <w:top w:val="none" w:sz="0" w:space="0" w:color="auto"/>
            <w:left w:val="none" w:sz="0" w:space="0" w:color="auto"/>
            <w:bottom w:val="none" w:sz="0" w:space="0" w:color="auto"/>
            <w:right w:val="none" w:sz="0" w:space="0" w:color="auto"/>
          </w:divBdr>
          <w:divsChild>
            <w:div w:id="447353972">
              <w:marLeft w:val="200"/>
              <w:marRight w:val="200"/>
              <w:marTop w:val="0"/>
              <w:marBottom w:val="0"/>
              <w:divBdr>
                <w:top w:val="none" w:sz="0" w:space="0" w:color="auto"/>
                <w:left w:val="none" w:sz="0" w:space="0" w:color="auto"/>
                <w:bottom w:val="none" w:sz="0" w:space="0" w:color="auto"/>
                <w:right w:val="none" w:sz="0" w:space="0" w:color="auto"/>
              </w:divBdr>
              <w:divsChild>
                <w:div w:id="34813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9689316">
      <w:bodyDiv w:val="1"/>
      <w:marLeft w:val="100"/>
      <w:marRight w:val="100"/>
      <w:marTop w:val="38"/>
      <w:marBottom w:val="38"/>
      <w:divBdr>
        <w:top w:val="none" w:sz="0" w:space="0" w:color="auto"/>
        <w:left w:val="none" w:sz="0" w:space="0" w:color="auto"/>
        <w:bottom w:val="none" w:sz="0" w:space="0" w:color="auto"/>
        <w:right w:val="none" w:sz="0" w:space="0" w:color="auto"/>
      </w:divBdr>
      <w:divsChild>
        <w:div w:id="1744446342">
          <w:marLeft w:val="0"/>
          <w:marRight w:val="0"/>
          <w:marTop w:val="0"/>
          <w:marBottom w:val="0"/>
          <w:divBdr>
            <w:top w:val="none" w:sz="0" w:space="0" w:color="auto"/>
            <w:left w:val="none" w:sz="0" w:space="0" w:color="auto"/>
            <w:bottom w:val="none" w:sz="0" w:space="0" w:color="auto"/>
            <w:right w:val="none" w:sz="0" w:space="0" w:color="auto"/>
          </w:divBdr>
          <w:divsChild>
            <w:div w:id="2021546730">
              <w:marLeft w:val="200"/>
              <w:marRight w:val="200"/>
              <w:marTop w:val="0"/>
              <w:marBottom w:val="0"/>
              <w:divBdr>
                <w:top w:val="none" w:sz="0" w:space="0" w:color="auto"/>
                <w:left w:val="none" w:sz="0" w:space="0" w:color="auto"/>
                <w:bottom w:val="none" w:sz="0" w:space="0" w:color="auto"/>
                <w:right w:val="none" w:sz="0" w:space="0" w:color="auto"/>
              </w:divBdr>
              <w:divsChild>
                <w:div w:id="13415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5384">
      <w:bodyDiv w:val="1"/>
      <w:marLeft w:val="0"/>
      <w:marRight w:val="0"/>
      <w:marTop w:val="0"/>
      <w:marBottom w:val="0"/>
      <w:divBdr>
        <w:top w:val="none" w:sz="0" w:space="0" w:color="auto"/>
        <w:left w:val="none" w:sz="0" w:space="0" w:color="auto"/>
        <w:bottom w:val="none" w:sz="0" w:space="0" w:color="auto"/>
        <w:right w:val="none" w:sz="0" w:space="0" w:color="auto"/>
      </w:divBdr>
      <w:divsChild>
        <w:div w:id="550848673">
          <w:marLeft w:val="1628"/>
          <w:marRight w:val="2880"/>
          <w:marTop w:val="0"/>
          <w:marBottom w:val="0"/>
          <w:divBdr>
            <w:top w:val="none" w:sz="0" w:space="0" w:color="auto"/>
            <w:left w:val="single" w:sz="2" w:space="0" w:color="000000"/>
            <w:bottom w:val="none" w:sz="0" w:space="0" w:color="auto"/>
            <w:right w:val="none" w:sz="0" w:space="0" w:color="auto"/>
          </w:divBdr>
          <w:divsChild>
            <w:div w:id="492527136">
              <w:marLeft w:val="-25"/>
              <w:marRight w:val="-2893"/>
              <w:marTop w:val="0"/>
              <w:marBottom w:val="0"/>
              <w:divBdr>
                <w:top w:val="none" w:sz="0" w:space="0" w:color="auto"/>
                <w:left w:val="none" w:sz="0" w:space="0" w:color="auto"/>
                <w:bottom w:val="none" w:sz="0" w:space="0" w:color="auto"/>
                <w:right w:val="none" w:sz="0" w:space="0" w:color="auto"/>
              </w:divBdr>
              <w:divsChild>
                <w:div w:id="925649752">
                  <w:marLeft w:val="63"/>
                  <w:marRight w:val="63"/>
                  <w:marTop w:val="0"/>
                  <w:marBottom w:val="63"/>
                  <w:divBdr>
                    <w:top w:val="none" w:sz="0" w:space="0" w:color="auto"/>
                    <w:left w:val="none" w:sz="0" w:space="0" w:color="auto"/>
                    <w:bottom w:val="none" w:sz="0" w:space="0" w:color="auto"/>
                    <w:right w:val="none" w:sz="0" w:space="0" w:color="auto"/>
                  </w:divBdr>
                </w:div>
              </w:divsChild>
            </w:div>
          </w:divsChild>
        </w:div>
      </w:divsChild>
    </w:div>
    <w:div w:id="205122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voetbalpoeltje.nl/forum" TargetMode="External"/><Relationship Id="rId18" Type="http://schemas.openxmlformats.org/officeDocument/2006/relationships/hyperlink" Target="http://localhost/pool/" TargetMode="External"/><Relationship Id="rId26" Type="http://schemas.openxmlformats.org/officeDocument/2006/relationships/image" Target="media/image6.png"/><Relationship Id="rId39" Type="http://schemas.openxmlformats.org/officeDocument/2006/relationships/control" Target="activeX/activeX8.xml"/><Relationship Id="rId21" Type="http://schemas.openxmlformats.org/officeDocument/2006/relationships/image" Target="media/image1.png"/><Relationship Id="rId34" Type="http://schemas.openxmlformats.org/officeDocument/2006/relationships/control" Target="activeX/activeX3.xml"/><Relationship Id="rId42" Type="http://schemas.openxmlformats.org/officeDocument/2006/relationships/control" Target="activeX/activeX11.xml"/><Relationship Id="rId47" Type="http://schemas.openxmlformats.org/officeDocument/2006/relationships/control" Target="activeX/activeX15.xml"/><Relationship Id="rId50" Type="http://schemas.openxmlformats.org/officeDocument/2006/relationships/hyperlink" Target="http://voetbalpoeltje.nl/index.php?location=profiel" TargetMode="External"/><Relationship Id="rId55" Type="http://schemas.openxmlformats.org/officeDocument/2006/relationships/hyperlink" Target="http://voetbalpoeltje.nl/index.php?location=mai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localhost/pool/install/installwk2010.php?do=aanmaken_db" TargetMode="External"/><Relationship Id="rId20" Type="http://schemas.openxmlformats.org/officeDocument/2006/relationships/hyperlink" Target="http://localhost/pool/install/update.php" TargetMode="External"/><Relationship Id="rId29" Type="http://schemas.openxmlformats.org/officeDocument/2006/relationships/hyperlink" Target="http://nl.wikipedia.org/wiki/WYSIWYG" TargetMode="External"/><Relationship Id="rId41" Type="http://schemas.openxmlformats.org/officeDocument/2006/relationships/control" Target="activeX/activeX10.xml"/><Relationship Id="rId54" Type="http://schemas.openxmlformats.org/officeDocument/2006/relationships/hyperlink" Target="http://voetbalpoeltje.nl/index.php?location=admin_uitsla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pachefriends.org/en/xampp-windows.html" TargetMode="External"/><Relationship Id="rId24" Type="http://schemas.openxmlformats.org/officeDocument/2006/relationships/image" Target="media/image4.png"/><Relationship Id="rId32" Type="http://schemas.openxmlformats.org/officeDocument/2006/relationships/image" Target="media/image10.wmf"/><Relationship Id="rId37" Type="http://schemas.openxmlformats.org/officeDocument/2006/relationships/control" Target="activeX/activeX6.xml"/><Relationship Id="rId40" Type="http://schemas.openxmlformats.org/officeDocument/2006/relationships/control" Target="activeX/activeX9.xml"/><Relationship Id="rId45" Type="http://schemas.openxmlformats.org/officeDocument/2006/relationships/control" Target="activeX/activeX13.xml"/><Relationship Id="rId53" Type="http://schemas.openxmlformats.org/officeDocument/2006/relationships/hyperlink" Target="http://voetbalpoeltje.nl/index.php?location=admin_wedstrijd" TargetMode="External"/><Relationship Id="rId58" Type="http://schemas.openxmlformats.org/officeDocument/2006/relationships/hyperlink" Target="http://voetbalpoeltje.nl/index.php?location=online" TargetMode="External"/><Relationship Id="rId5" Type="http://schemas.openxmlformats.org/officeDocument/2006/relationships/webSettings" Target="webSettings.xml"/><Relationship Id="rId15" Type="http://schemas.openxmlformats.org/officeDocument/2006/relationships/hyperlink" Target="http://localhost/pool/install/install.php"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control" Target="activeX/activeX5.xml"/><Relationship Id="rId49" Type="http://schemas.openxmlformats.org/officeDocument/2006/relationships/hyperlink" Target="http://voetbalpoeltje.nl/index.php?location=pers_score" TargetMode="External"/><Relationship Id="rId57" Type="http://schemas.openxmlformats.org/officeDocument/2006/relationships/hyperlink" Target="http://voetbalpoeltje.nl/index.php?location=settings" TargetMode="External"/><Relationship Id="rId61" Type="http://schemas.openxmlformats.org/officeDocument/2006/relationships/theme" Target="theme/theme1.xml"/><Relationship Id="rId10" Type="http://schemas.openxmlformats.org/officeDocument/2006/relationships/hyperlink" Target="http://en.wikipedia.org/wiki/LAMP_%28software_bundle%29" TargetMode="External"/><Relationship Id="rId19" Type="http://schemas.openxmlformats.org/officeDocument/2006/relationships/hyperlink" Target="http://localhost/pool/" TargetMode="External"/><Relationship Id="rId31" Type="http://schemas.openxmlformats.org/officeDocument/2006/relationships/control" Target="activeX/activeX1.xml"/><Relationship Id="rId44" Type="http://schemas.openxmlformats.org/officeDocument/2006/relationships/image" Target="media/image11.wmf"/><Relationship Id="rId52" Type="http://schemas.openxmlformats.org/officeDocument/2006/relationships/hyperlink" Target="http://voetbalpoeltje.nl/index.php?location=loguit"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oetbalpoeltje.nl/poeldonatie/doneren.html" TargetMode="External"/><Relationship Id="rId14" Type="http://schemas.openxmlformats.org/officeDocument/2006/relationships/hyperlink" Target="http://localhost/pool/"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control" Target="activeX/activeX4.xml"/><Relationship Id="rId43" Type="http://schemas.openxmlformats.org/officeDocument/2006/relationships/control" Target="activeX/activeX12.xml"/><Relationship Id="rId48" Type="http://schemas.openxmlformats.org/officeDocument/2006/relationships/hyperlink" Target="http://voetbalpoeltje.nl/index.php?location=voorspellen" TargetMode="External"/><Relationship Id="rId56" Type="http://schemas.openxmlformats.org/officeDocument/2006/relationships/hyperlink" Target="http://voetbalpoeltje.nl/index.php?location=usermanagement" TargetMode="External"/><Relationship Id="rId8" Type="http://schemas.openxmlformats.org/officeDocument/2006/relationships/hyperlink" Target="http://voetbalpoeltje.nl/forum" TargetMode="External"/><Relationship Id="rId51" Type="http://schemas.openxmlformats.org/officeDocument/2006/relationships/hyperlink" Target="http://voetbalpoeltje.nl/index.php?location=shoutbox_list" TargetMode="External"/><Relationship Id="rId3" Type="http://schemas.openxmlformats.org/officeDocument/2006/relationships/styles" Target="styles.xml"/><Relationship Id="rId12" Type="http://schemas.openxmlformats.org/officeDocument/2006/relationships/hyperlink" Target="http://www.apachefriends.org/en/xampp-windows.html" TargetMode="External"/><Relationship Id="rId17" Type="http://schemas.openxmlformats.org/officeDocument/2006/relationships/hyperlink" Target="http://localhost/pool/install/installwk2010.php?do=aanmaken_db" TargetMode="External"/><Relationship Id="rId25" Type="http://schemas.openxmlformats.org/officeDocument/2006/relationships/image" Target="media/image5.png"/><Relationship Id="rId33" Type="http://schemas.openxmlformats.org/officeDocument/2006/relationships/control" Target="activeX/activeX2.xml"/><Relationship Id="rId38" Type="http://schemas.openxmlformats.org/officeDocument/2006/relationships/control" Target="activeX/activeX7.xml"/><Relationship Id="rId46" Type="http://schemas.openxmlformats.org/officeDocument/2006/relationships/control" Target="activeX/activeX14.xml"/><Relationship Id="rId59" Type="http://schemas.openxmlformats.org/officeDocument/2006/relationships/hyperlink" Target="http://voetbalpoeltje.nl/index.php?location=database"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50E3D-6830-48EC-8492-E2A5C1FEB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5332</Words>
  <Characters>29332</Characters>
  <Application>Microsoft Office Word</Application>
  <DocSecurity>0</DocSecurity>
  <Lines>244</Lines>
  <Paragraphs>69</Paragraphs>
  <ScaleCrop>false</ScaleCrop>
  <HeadingPairs>
    <vt:vector size="2" baseType="variant">
      <vt:variant>
        <vt:lpstr>Titel</vt:lpstr>
      </vt:variant>
      <vt:variant>
        <vt:i4>1</vt:i4>
      </vt:variant>
    </vt:vector>
  </HeadingPairs>
  <TitlesOfParts>
    <vt:vector size="1" baseType="lpstr">
      <vt:lpstr>1</vt:lpstr>
    </vt:vector>
  </TitlesOfParts>
  <Company>Bedrijf</Company>
  <LinksUpToDate>false</LinksUpToDate>
  <CharactersWithSpaces>34595</CharactersWithSpaces>
  <SharedDoc>false</SharedDoc>
  <HLinks>
    <vt:vector size="306" baseType="variant">
      <vt:variant>
        <vt:i4>4522060</vt:i4>
      </vt:variant>
      <vt:variant>
        <vt:i4>273</vt:i4>
      </vt:variant>
      <vt:variant>
        <vt:i4>0</vt:i4>
      </vt:variant>
      <vt:variant>
        <vt:i4>5</vt:i4>
      </vt:variant>
      <vt:variant>
        <vt:lpwstr>http://voetbalpoeltje.nl/index.php?location=database</vt:lpwstr>
      </vt:variant>
      <vt:variant>
        <vt:lpwstr/>
      </vt:variant>
      <vt:variant>
        <vt:i4>2293792</vt:i4>
      </vt:variant>
      <vt:variant>
        <vt:i4>270</vt:i4>
      </vt:variant>
      <vt:variant>
        <vt:i4>0</vt:i4>
      </vt:variant>
      <vt:variant>
        <vt:i4>5</vt:i4>
      </vt:variant>
      <vt:variant>
        <vt:lpwstr>http://voetbalpoeltje.nl/index.php?location=online</vt:lpwstr>
      </vt:variant>
      <vt:variant>
        <vt:lpwstr/>
      </vt:variant>
      <vt:variant>
        <vt:i4>5046340</vt:i4>
      </vt:variant>
      <vt:variant>
        <vt:i4>267</vt:i4>
      </vt:variant>
      <vt:variant>
        <vt:i4>0</vt:i4>
      </vt:variant>
      <vt:variant>
        <vt:i4>5</vt:i4>
      </vt:variant>
      <vt:variant>
        <vt:lpwstr>http://voetbalpoeltje.nl/index.php?location=settings</vt:lpwstr>
      </vt:variant>
      <vt:variant>
        <vt:lpwstr/>
      </vt:variant>
      <vt:variant>
        <vt:i4>3407930</vt:i4>
      </vt:variant>
      <vt:variant>
        <vt:i4>264</vt:i4>
      </vt:variant>
      <vt:variant>
        <vt:i4>0</vt:i4>
      </vt:variant>
      <vt:variant>
        <vt:i4>5</vt:i4>
      </vt:variant>
      <vt:variant>
        <vt:lpwstr>http://voetbalpoeltje.nl/index.php?location=usermanagement</vt:lpwstr>
      </vt:variant>
      <vt:variant>
        <vt:lpwstr/>
      </vt:variant>
      <vt:variant>
        <vt:i4>4980809</vt:i4>
      </vt:variant>
      <vt:variant>
        <vt:i4>261</vt:i4>
      </vt:variant>
      <vt:variant>
        <vt:i4>0</vt:i4>
      </vt:variant>
      <vt:variant>
        <vt:i4>5</vt:i4>
      </vt:variant>
      <vt:variant>
        <vt:lpwstr>http://voetbalpoeltje.nl/index.php?location=mail</vt:lpwstr>
      </vt:variant>
      <vt:variant>
        <vt:lpwstr/>
      </vt:variant>
      <vt:variant>
        <vt:i4>6815810</vt:i4>
      </vt:variant>
      <vt:variant>
        <vt:i4>258</vt:i4>
      </vt:variant>
      <vt:variant>
        <vt:i4>0</vt:i4>
      </vt:variant>
      <vt:variant>
        <vt:i4>5</vt:i4>
      </vt:variant>
      <vt:variant>
        <vt:lpwstr>http://voetbalpoeltje.nl/index.php?location=admin_uitslag</vt:lpwstr>
      </vt:variant>
      <vt:variant>
        <vt:lpwstr/>
      </vt:variant>
      <vt:variant>
        <vt:i4>1900577</vt:i4>
      </vt:variant>
      <vt:variant>
        <vt:i4>255</vt:i4>
      </vt:variant>
      <vt:variant>
        <vt:i4>0</vt:i4>
      </vt:variant>
      <vt:variant>
        <vt:i4>5</vt:i4>
      </vt:variant>
      <vt:variant>
        <vt:lpwstr>http://voetbalpoeltje.nl/index.php?location=admin_wedstrijd</vt:lpwstr>
      </vt:variant>
      <vt:variant>
        <vt:lpwstr/>
      </vt:variant>
      <vt:variant>
        <vt:i4>3080239</vt:i4>
      </vt:variant>
      <vt:variant>
        <vt:i4>252</vt:i4>
      </vt:variant>
      <vt:variant>
        <vt:i4>0</vt:i4>
      </vt:variant>
      <vt:variant>
        <vt:i4>5</vt:i4>
      </vt:variant>
      <vt:variant>
        <vt:lpwstr>http://voetbalpoeltje.nl/index.php?location=loguit</vt:lpwstr>
      </vt:variant>
      <vt:variant>
        <vt:lpwstr/>
      </vt:variant>
      <vt:variant>
        <vt:i4>5832828</vt:i4>
      </vt:variant>
      <vt:variant>
        <vt:i4>249</vt:i4>
      </vt:variant>
      <vt:variant>
        <vt:i4>0</vt:i4>
      </vt:variant>
      <vt:variant>
        <vt:i4>5</vt:i4>
      </vt:variant>
      <vt:variant>
        <vt:lpwstr>http://voetbalpoeltje.nl/index.php?location=shoutbox_list</vt:lpwstr>
      </vt:variant>
      <vt:variant>
        <vt:lpwstr/>
      </vt:variant>
      <vt:variant>
        <vt:i4>3145787</vt:i4>
      </vt:variant>
      <vt:variant>
        <vt:i4>246</vt:i4>
      </vt:variant>
      <vt:variant>
        <vt:i4>0</vt:i4>
      </vt:variant>
      <vt:variant>
        <vt:i4>5</vt:i4>
      </vt:variant>
      <vt:variant>
        <vt:lpwstr>http://voetbalpoeltje.nl/index.php?location=profiel</vt:lpwstr>
      </vt:variant>
      <vt:variant>
        <vt:lpwstr/>
      </vt:variant>
      <vt:variant>
        <vt:i4>3014657</vt:i4>
      </vt:variant>
      <vt:variant>
        <vt:i4>243</vt:i4>
      </vt:variant>
      <vt:variant>
        <vt:i4>0</vt:i4>
      </vt:variant>
      <vt:variant>
        <vt:i4>5</vt:i4>
      </vt:variant>
      <vt:variant>
        <vt:lpwstr>http://voetbalpoeltje.nl/index.php?location=pers_score</vt:lpwstr>
      </vt:variant>
      <vt:variant>
        <vt:lpwstr/>
      </vt:variant>
      <vt:variant>
        <vt:i4>2424878</vt:i4>
      </vt:variant>
      <vt:variant>
        <vt:i4>240</vt:i4>
      </vt:variant>
      <vt:variant>
        <vt:i4>0</vt:i4>
      </vt:variant>
      <vt:variant>
        <vt:i4>5</vt:i4>
      </vt:variant>
      <vt:variant>
        <vt:lpwstr>http://voetbalpoeltje.nl/index.php?location=voorspellen</vt:lpwstr>
      </vt:variant>
      <vt:variant>
        <vt:lpwstr/>
      </vt:variant>
      <vt:variant>
        <vt:i4>94</vt:i4>
      </vt:variant>
      <vt:variant>
        <vt:i4>192</vt:i4>
      </vt:variant>
      <vt:variant>
        <vt:i4>0</vt:i4>
      </vt:variant>
      <vt:variant>
        <vt:i4>5</vt:i4>
      </vt:variant>
      <vt:variant>
        <vt:lpwstr>http://nl.wikipedia.org/wiki/WYSIWYG</vt:lpwstr>
      </vt:variant>
      <vt:variant>
        <vt:lpwstr/>
      </vt:variant>
      <vt:variant>
        <vt:i4>5111812</vt:i4>
      </vt:variant>
      <vt:variant>
        <vt:i4>189</vt:i4>
      </vt:variant>
      <vt:variant>
        <vt:i4>0</vt:i4>
      </vt:variant>
      <vt:variant>
        <vt:i4>5</vt:i4>
      </vt:variant>
      <vt:variant>
        <vt:lpwstr>http://localhost/pool/install/update.php</vt:lpwstr>
      </vt:variant>
      <vt:variant>
        <vt:lpwstr/>
      </vt:variant>
      <vt:variant>
        <vt:i4>6488112</vt:i4>
      </vt:variant>
      <vt:variant>
        <vt:i4>186</vt:i4>
      </vt:variant>
      <vt:variant>
        <vt:i4>0</vt:i4>
      </vt:variant>
      <vt:variant>
        <vt:i4>5</vt:i4>
      </vt:variant>
      <vt:variant>
        <vt:lpwstr>http://localhost/pool/</vt:lpwstr>
      </vt:variant>
      <vt:variant>
        <vt:lpwstr/>
      </vt:variant>
      <vt:variant>
        <vt:i4>6488112</vt:i4>
      </vt:variant>
      <vt:variant>
        <vt:i4>183</vt:i4>
      </vt:variant>
      <vt:variant>
        <vt:i4>0</vt:i4>
      </vt:variant>
      <vt:variant>
        <vt:i4>5</vt:i4>
      </vt:variant>
      <vt:variant>
        <vt:lpwstr>http://localhost/pool/</vt:lpwstr>
      </vt:variant>
      <vt:variant>
        <vt:lpwstr/>
      </vt:variant>
      <vt:variant>
        <vt:i4>1572975</vt:i4>
      </vt:variant>
      <vt:variant>
        <vt:i4>180</vt:i4>
      </vt:variant>
      <vt:variant>
        <vt:i4>0</vt:i4>
      </vt:variant>
      <vt:variant>
        <vt:i4>5</vt:i4>
      </vt:variant>
      <vt:variant>
        <vt:lpwstr>http://localhost/pool/install/installwk2010.php?do=aanmaken_db</vt:lpwstr>
      </vt:variant>
      <vt:variant>
        <vt:lpwstr/>
      </vt:variant>
      <vt:variant>
        <vt:i4>1572975</vt:i4>
      </vt:variant>
      <vt:variant>
        <vt:i4>177</vt:i4>
      </vt:variant>
      <vt:variant>
        <vt:i4>0</vt:i4>
      </vt:variant>
      <vt:variant>
        <vt:i4>5</vt:i4>
      </vt:variant>
      <vt:variant>
        <vt:lpwstr>http://localhost/pool/install/installwk2010.php?do=aanmaken_db</vt:lpwstr>
      </vt:variant>
      <vt:variant>
        <vt:lpwstr/>
      </vt:variant>
      <vt:variant>
        <vt:i4>655424</vt:i4>
      </vt:variant>
      <vt:variant>
        <vt:i4>174</vt:i4>
      </vt:variant>
      <vt:variant>
        <vt:i4>0</vt:i4>
      </vt:variant>
      <vt:variant>
        <vt:i4>5</vt:i4>
      </vt:variant>
      <vt:variant>
        <vt:lpwstr>http://localhost/pool/install/install.php</vt:lpwstr>
      </vt:variant>
      <vt:variant>
        <vt:lpwstr/>
      </vt:variant>
      <vt:variant>
        <vt:i4>6488112</vt:i4>
      </vt:variant>
      <vt:variant>
        <vt:i4>171</vt:i4>
      </vt:variant>
      <vt:variant>
        <vt:i4>0</vt:i4>
      </vt:variant>
      <vt:variant>
        <vt:i4>5</vt:i4>
      </vt:variant>
      <vt:variant>
        <vt:lpwstr>http://localhost/pool/</vt:lpwstr>
      </vt:variant>
      <vt:variant>
        <vt:lpwstr/>
      </vt:variant>
      <vt:variant>
        <vt:i4>6553644</vt:i4>
      </vt:variant>
      <vt:variant>
        <vt:i4>168</vt:i4>
      </vt:variant>
      <vt:variant>
        <vt:i4>0</vt:i4>
      </vt:variant>
      <vt:variant>
        <vt:i4>5</vt:i4>
      </vt:variant>
      <vt:variant>
        <vt:lpwstr>http://voetbalpoeltje.nl/forum</vt:lpwstr>
      </vt:variant>
      <vt:variant>
        <vt:lpwstr/>
      </vt:variant>
      <vt:variant>
        <vt:i4>6488109</vt:i4>
      </vt:variant>
      <vt:variant>
        <vt:i4>165</vt:i4>
      </vt:variant>
      <vt:variant>
        <vt:i4>0</vt:i4>
      </vt:variant>
      <vt:variant>
        <vt:i4>5</vt:i4>
      </vt:variant>
      <vt:variant>
        <vt:lpwstr>http://www.apachefriends.org/en/xampp-windows.html</vt:lpwstr>
      </vt:variant>
      <vt:variant>
        <vt:lpwstr/>
      </vt:variant>
      <vt:variant>
        <vt:i4>6488109</vt:i4>
      </vt:variant>
      <vt:variant>
        <vt:i4>162</vt:i4>
      </vt:variant>
      <vt:variant>
        <vt:i4>0</vt:i4>
      </vt:variant>
      <vt:variant>
        <vt:i4>5</vt:i4>
      </vt:variant>
      <vt:variant>
        <vt:lpwstr>http://www.apachefriends.org/en/xampp-windows.html</vt:lpwstr>
      </vt:variant>
      <vt:variant>
        <vt:lpwstr/>
      </vt:variant>
      <vt:variant>
        <vt:i4>7995491</vt:i4>
      </vt:variant>
      <vt:variant>
        <vt:i4>159</vt:i4>
      </vt:variant>
      <vt:variant>
        <vt:i4>0</vt:i4>
      </vt:variant>
      <vt:variant>
        <vt:i4>5</vt:i4>
      </vt:variant>
      <vt:variant>
        <vt:lpwstr>http://en.wikipedia.org/wiki/LAMP_%28software_bundle%29</vt:lpwstr>
      </vt:variant>
      <vt:variant>
        <vt:lpwstr/>
      </vt:variant>
      <vt:variant>
        <vt:i4>72</vt:i4>
      </vt:variant>
      <vt:variant>
        <vt:i4>156</vt:i4>
      </vt:variant>
      <vt:variant>
        <vt:i4>0</vt:i4>
      </vt:variant>
      <vt:variant>
        <vt:i4>5</vt:i4>
      </vt:variant>
      <vt:variant>
        <vt:lpwstr>http://voetbalpoeltje.nl/poeldonatie/doneren.html</vt:lpwstr>
      </vt:variant>
      <vt:variant>
        <vt:lpwstr/>
      </vt:variant>
      <vt:variant>
        <vt:i4>6553644</vt:i4>
      </vt:variant>
      <vt:variant>
        <vt:i4>153</vt:i4>
      </vt:variant>
      <vt:variant>
        <vt:i4>0</vt:i4>
      </vt:variant>
      <vt:variant>
        <vt:i4>5</vt:i4>
      </vt:variant>
      <vt:variant>
        <vt:lpwstr>http://voetbalpoeltje.nl/forum</vt:lpwstr>
      </vt:variant>
      <vt:variant>
        <vt:lpwstr/>
      </vt:variant>
      <vt:variant>
        <vt:i4>1376316</vt:i4>
      </vt:variant>
      <vt:variant>
        <vt:i4>146</vt:i4>
      </vt:variant>
      <vt:variant>
        <vt:i4>0</vt:i4>
      </vt:variant>
      <vt:variant>
        <vt:i4>5</vt:i4>
      </vt:variant>
      <vt:variant>
        <vt:lpwstr/>
      </vt:variant>
      <vt:variant>
        <vt:lpwstr>_Toc322097472</vt:lpwstr>
      </vt:variant>
      <vt:variant>
        <vt:i4>1376316</vt:i4>
      </vt:variant>
      <vt:variant>
        <vt:i4>140</vt:i4>
      </vt:variant>
      <vt:variant>
        <vt:i4>0</vt:i4>
      </vt:variant>
      <vt:variant>
        <vt:i4>5</vt:i4>
      </vt:variant>
      <vt:variant>
        <vt:lpwstr/>
      </vt:variant>
      <vt:variant>
        <vt:lpwstr>_Toc322097471</vt:lpwstr>
      </vt:variant>
      <vt:variant>
        <vt:i4>1376316</vt:i4>
      </vt:variant>
      <vt:variant>
        <vt:i4>134</vt:i4>
      </vt:variant>
      <vt:variant>
        <vt:i4>0</vt:i4>
      </vt:variant>
      <vt:variant>
        <vt:i4>5</vt:i4>
      </vt:variant>
      <vt:variant>
        <vt:lpwstr/>
      </vt:variant>
      <vt:variant>
        <vt:lpwstr>_Toc322097470</vt:lpwstr>
      </vt:variant>
      <vt:variant>
        <vt:i4>1310780</vt:i4>
      </vt:variant>
      <vt:variant>
        <vt:i4>128</vt:i4>
      </vt:variant>
      <vt:variant>
        <vt:i4>0</vt:i4>
      </vt:variant>
      <vt:variant>
        <vt:i4>5</vt:i4>
      </vt:variant>
      <vt:variant>
        <vt:lpwstr/>
      </vt:variant>
      <vt:variant>
        <vt:lpwstr>_Toc322097469</vt:lpwstr>
      </vt:variant>
      <vt:variant>
        <vt:i4>1310780</vt:i4>
      </vt:variant>
      <vt:variant>
        <vt:i4>122</vt:i4>
      </vt:variant>
      <vt:variant>
        <vt:i4>0</vt:i4>
      </vt:variant>
      <vt:variant>
        <vt:i4>5</vt:i4>
      </vt:variant>
      <vt:variant>
        <vt:lpwstr/>
      </vt:variant>
      <vt:variant>
        <vt:lpwstr>_Toc322097468</vt:lpwstr>
      </vt:variant>
      <vt:variant>
        <vt:i4>1310780</vt:i4>
      </vt:variant>
      <vt:variant>
        <vt:i4>116</vt:i4>
      </vt:variant>
      <vt:variant>
        <vt:i4>0</vt:i4>
      </vt:variant>
      <vt:variant>
        <vt:i4>5</vt:i4>
      </vt:variant>
      <vt:variant>
        <vt:lpwstr/>
      </vt:variant>
      <vt:variant>
        <vt:lpwstr>_Toc322097467</vt:lpwstr>
      </vt:variant>
      <vt:variant>
        <vt:i4>1310780</vt:i4>
      </vt:variant>
      <vt:variant>
        <vt:i4>110</vt:i4>
      </vt:variant>
      <vt:variant>
        <vt:i4>0</vt:i4>
      </vt:variant>
      <vt:variant>
        <vt:i4>5</vt:i4>
      </vt:variant>
      <vt:variant>
        <vt:lpwstr/>
      </vt:variant>
      <vt:variant>
        <vt:lpwstr>_Toc322097466</vt:lpwstr>
      </vt:variant>
      <vt:variant>
        <vt:i4>1310780</vt:i4>
      </vt:variant>
      <vt:variant>
        <vt:i4>104</vt:i4>
      </vt:variant>
      <vt:variant>
        <vt:i4>0</vt:i4>
      </vt:variant>
      <vt:variant>
        <vt:i4>5</vt:i4>
      </vt:variant>
      <vt:variant>
        <vt:lpwstr/>
      </vt:variant>
      <vt:variant>
        <vt:lpwstr>_Toc322097465</vt:lpwstr>
      </vt:variant>
      <vt:variant>
        <vt:i4>1310780</vt:i4>
      </vt:variant>
      <vt:variant>
        <vt:i4>98</vt:i4>
      </vt:variant>
      <vt:variant>
        <vt:i4>0</vt:i4>
      </vt:variant>
      <vt:variant>
        <vt:i4>5</vt:i4>
      </vt:variant>
      <vt:variant>
        <vt:lpwstr/>
      </vt:variant>
      <vt:variant>
        <vt:lpwstr>_Toc322097464</vt:lpwstr>
      </vt:variant>
      <vt:variant>
        <vt:i4>1310780</vt:i4>
      </vt:variant>
      <vt:variant>
        <vt:i4>92</vt:i4>
      </vt:variant>
      <vt:variant>
        <vt:i4>0</vt:i4>
      </vt:variant>
      <vt:variant>
        <vt:i4>5</vt:i4>
      </vt:variant>
      <vt:variant>
        <vt:lpwstr/>
      </vt:variant>
      <vt:variant>
        <vt:lpwstr>_Toc322097463</vt:lpwstr>
      </vt:variant>
      <vt:variant>
        <vt:i4>1310780</vt:i4>
      </vt:variant>
      <vt:variant>
        <vt:i4>86</vt:i4>
      </vt:variant>
      <vt:variant>
        <vt:i4>0</vt:i4>
      </vt:variant>
      <vt:variant>
        <vt:i4>5</vt:i4>
      </vt:variant>
      <vt:variant>
        <vt:lpwstr/>
      </vt:variant>
      <vt:variant>
        <vt:lpwstr>_Toc322097462</vt:lpwstr>
      </vt:variant>
      <vt:variant>
        <vt:i4>1310780</vt:i4>
      </vt:variant>
      <vt:variant>
        <vt:i4>80</vt:i4>
      </vt:variant>
      <vt:variant>
        <vt:i4>0</vt:i4>
      </vt:variant>
      <vt:variant>
        <vt:i4>5</vt:i4>
      </vt:variant>
      <vt:variant>
        <vt:lpwstr/>
      </vt:variant>
      <vt:variant>
        <vt:lpwstr>_Toc322097461</vt:lpwstr>
      </vt:variant>
      <vt:variant>
        <vt:i4>1310780</vt:i4>
      </vt:variant>
      <vt:variant>
        <vt:i4>74</vt:i4>
      </vt:variant>
      <vt:variant>
        <vt:i4>0</vt:i4>
      </vt:variant>
      <vt:variant>
        <vt:i4>5</vt:i4>
      </vt:variant>
      <vt:variant>
        <vt:lpwstr/>
      </vt:variant>
      <vt:variant>
        <vt:lpwstr>_Toc322097460</vt:lpwstr>
      </vt:variant>
      <vt:variant>
        <vt:i4>1507388</vt:i4>
      </vt:variant>
      <vt:variant>
        <vt:i4>68</vt:i4>
      </vt:variant>
      <vt:variant>
        <vt:i4>0</vt:i4>
      </vt:variant>
      <vt:variant>
        <vt:i4>5</vt:i4>
      </vt:variant>
      <vt:variant>
        <vt:lpwstr/>
      </vt:variant>
      <vt:variant>
        <vt:lpwstr>_Toc322097459</vt:lpwstr>
      </vt:variant>
      <vt:variant>
        <vt:i4>1507388</vt:i4>
      </vt:variant>
      <vt:variant>
        <vt:i4>62</vt:i4>
      </vt:variant>
      <vt:variant>
        <vt:i4>0</vt:i4>
      </vt:variant>
      <vt:variant>
        <vt:i4>5</vt:i4>
      </vt:variant>
      <vt:variant>
        <vt:lpwstr/>
      </vt:variant>
      <vt:variant>
        <vt:lpwstr>_Toc322097458</vt:lpwstr>
      </vt:variant>
      <vt:variant>
        <vt:i4>1507388</vt:i4>
      </vt:variant>
      <vt:variant>
        <vt:i4>56</vt:i4>
      </vt:variant>
      <vt:variant>
        <vt:i4>0</vt:i4>
      </vt:variant>
      <vt:variant>
        <vt:i4>5</vt:i4>
      </vt:variant>
      <vt:variant>
        <vt:lpwstr/>
      </vt:variant>
      <vt:variant>
        <vt:lpwstr>_Toc322097457</vt:lpwstr>
      </vt:variant>
      <vt:variant>
        <vt:i4>1507388</vt:i4>
      </vt:variant>
      <vt:variant>
        <vt:i4>50</vt:i4>
      </vt:variant>
      <vt:variant>
        <vt:i4>0</vt:i4>
      </vt:variant>
      <vt:variant>
        <vt:i4>5</vt:i4>
      </vt:variant>
      <vt:variant>
        <vt:lpwstr/>
      </vt:variant>
      <vt:variant>
        <vt:lpwstr>_Toc322097456</vt:lpwstr>
      </vt:variant>
      <vt:variant>
        <vt:i4>1507388</vt:i4>
      </vt:variant>
      <vt:variant>
        <vt:i4>44</vt:i4>
      </vt:variant>
      <vt:variant>
        <vt:i4>0</vt:i4>
      </vt:variant>
      <vt:variant>
        <vt:i4>5</vt:i4>
      </vt:variant>
      <vt:variant>
        <vt:lpwstr/>
      </vt:variant>
      <vt:variant>
        <vt:lpwstr>_Toc322097455</vt:lpwstr>
      </vt:variant>
      <vt:variant>
        <vt:i4>1507388</vt:i4>
      </vt:variant>
      <vt:variant>
        <vt:i4>38</vt:i4>
      </vt:variant>
      <vt:variant>
        <vt:i4>0</vt:i4>
      </vt:variant>
      <vt:variant>
        <vt:i4>5</vt:i4>
      </vt:variant>
      <vt:variant>
        <vt:lpwstr/>
      </vt:variant>
      <vt:variant>
        <vt:lpwstr>_Toc322097454</vt:lpwstr>
      </vt:variant>
      <vt:variant>
        <vt:i4>1507388</vt:i4>
      </vt:variant>
      <vt:variant>
        <vt:i4>32</vt:i4>
      </vt:variant>
      <vt:variant>
        <vt:i4>0</vt:i4>
      </vt:variant>
      <vt:variant>
        <vt:i4>5</vt:i4>
      </vt:variant>
      <vt:variant>
        <vt:lpwstr/>
      </vt:variant>
      <vt:variant>
        <vt:lpwstr>_Toc322097453</vt:lpwstr>
      </vt:variant>
      <vt:variant>
        <vt:i4>1507388</vt:i4>
      </vt:variant>
      <vt:variant>
        <vt:i4>26</vt:i4>
      </vt:variant>
      <vt:variant>
        <vt:i4>0</vt:i4>
      </vt:variant>
      <vt:variant>
        <vt:i4>5</vt:i4>
      </vt:variant>
      <vt:variant>
        <vt:lpwstr/>
      </vt:variant>
      <vt:variant>
        <vt:lpwstr>_Toc322097452</vt:lpwstr>
      </vt:variant>
      <vt:variant>
        <vt:i4>1507388</vt:i4>
      </vt:variant>
      <vt:variant>
        <vt:i4>20</vt:i4>
      </vt:variant>
      <vt:variant>
        <vt:i4>0</vt:i4>
      </vt:variant>
      <vt:variant>
        <vt:i4>5</vt:i4>
      </vt:variant>
      <vt:variant>
        <vt:lpwstr/>
      </vt:variant>
      <vt:variant>
        <vt:lpwstr>_Toc322097451</vt:lpwstr>
      </vt:variant>
      <vt:variant>
        <vt:i4>1507388</vt:i4>
      </vt:variant>
      <vt:variant>
        <vt:i4>14</vt:i4>
      </vt:variant>
      <vt:variant>
        <vt:i4>0</vt:i4>
      </vt:variant>
      <vt:variant>
        <vt:i4>5</vt:i4>
      </vt:variant>
      <vt:variant>
        <vt:lpwstr/>
      </vt:variant>
      <vt:variant>
        <vt:lpwstr>_Toc322097450</vt:lpwstr>
      </vt:variant>
      <vt:variant>
        <vt:i4>1441852</vt:i4>
      </vt:variant>
      <vt:variant>
        <vt:i4>8</vt:i4>
      </vt:variant>
      <vt:variant>
        <vt:i4>0</vt:i4>
      </vt:variant>
      <vt:variant>
        <vt:i4>5</vt:i4>
      </vt:variant>
      <vt:variant>
        <vt:lpwstr/>
      </vt:variant>
      <vt:variant>
        <vt:lpwstr>_Toc322097449</vt:lpwstr>
      </vt:variant>
      <vt:variant>
        <vt:i4>1441852</vt:i4>
      </vt:variant>
      <vt:variant>
        <vt:i4>2</vt:i4>
      </vt:variant>
      <vt:variant>
        <vt:i4>0</vt:i4>
      </vt:variant>
      <vt:variant>
        <vt:i4>5</vt:i4>
      </vt:variant>
      <vt:variant>
        <vt:lpwstr/>
      </vt:variant>
      <vt:variant>
        <vt:lpwstr>_Toc322097448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Jeroen Verduin</dc:creator>
  <cp:keywords/>
  <cp:lastModifiedBy>Jeroen Verduin</cp:lastModifiedBy>
  <cp:revision>2</cp:revision>
  <dcterms:created xsi:type="dcterms:W3CDTF">2015-12-12T15:46:00Z</dcterms:created>
  <dcterms:modified xsi:type="dcterms:W3CDTF">2015-12-12T15:46:00Z</dcterms:modified>
</cp:coreProperties>
</file>